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A0BAE" w14:textId="77777777" w:rsidR="0046574A" w:rsidRPr="00084759" w:rsidRDefault="00664FF8" w:rsidP="00911A7E">
      <w:pPr>
        <w:pStyle w:val="a3"/>
        <w:jc w:val="left"/>
        <w:rPr>
          <w:sz w:val="20"/>
        </w:rPr>
      </w:pPr>
      <w:r>
        <w:rPr>
          <w:b w:val="0"/>
          <w:noProof/>
          <w:sz w:val="20"/>
        </w:rPr>
        <w:drawing>
          <wp:anchor distT="0" distB="0" distL="114300" distR="114300" simplePos="0" relativeHeight="251658240" behindDoc="1" locked="0" layoutInCell="1" allowOverlap="1" wp14:anchorId="7D0FA50E" wp14:editId="5C3BFD40">
            <wp:simplePos x="0" y="0"/>
            <wp:positionH relativeFrom="column">
              <wp:posOffset>2794635</wp:posOffset>
            </wp:positionH>
            <wp:positionV relativeFrom="paragraph">
              <wp:posOffset>-24765</wp:posOffset>
            </wp:positionV>
            <wp:extent cx="828675" cy="895350"/>
            <wp:effectExtent l="19050" t="0" r="9525" b="0"/>
            <wp:wrapThrough wrapText="bothSides">
              <wp:wrapPolygon edited="0">
                <wp:start x="-497" y="0"/>
                <wp:lineTo x="-497" y="21140"/>
                <wp:lineTo x="21848" y="21140"/>
                <wp:lineTo x="21848" y="0"/>
                <wp:lineTo x="-497" y="0"/>
              </wp:wrapPolygon>
            </wp:wrapThrough>
            <wp:docPr id="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0FFF">
        <w:rPr>
          <w:sz w:val="20"/>
        </w:rPr>
        <w:tab/>
      </w:r>
    </w:p>
    <w:p w14:paraId="103F00F5" w14:textId="77777777" w:rsidR="00DC4B01" w:rsidRDefault="00DC4B01" w:rsidP="00BF2599">
      <w:pPr>
        <w:pStyle w:val="a3"/>
      </w:pPr>
    </w:p>
    <w:p w14:paraId="5C147C50" w14:textId="77777777" w:rsidR="00DC4B01" w:rsidRPr="00DC4B01" w:rsidRDefault="00DC4B01" w:rsidP="00BF2599">
      <w:pPr>
        <w:pStyle w:val="a3"/>
        <w:rPr>
          <w:sz w:val="20"/>
        </w:rPr>
      </w:pPr>
    </w:p>
    <w:p w14:paraId="18F1E394" w14:textId="77777777" w:rsidR="0046574A" w:rsidRPr="00DC4B01" w:rsidRDefault="0046574A" w:rsidP="00BF2599">
      <w:pPr>
        <w:pStyle w:val="a3"/>
        <w:rPr>
          <w:sz w:val="20"/>
        </w:rPr>
      </w:pPr>
    </w:p>
    <w:p w14:paraId="12B4686E" w14:textId="77777777" w:rsidR="006A5A5A" w:rsidRPr="006A5A5A" w:rsidRDefault="006A5A5A" w:rsidP="00BF2599">
      <w:pPr>
        <w:pStyle w:val="a3"/>
        <w:rPr>
          <w:sz w:val="20"/>
        </w:rPr>
      </w:pPr>
    </w:p>
    <w:p w14:paraId="2E16F843" w14:textId="77777777" w:rsidR="00EF1D3B" w:rsidRDefault="00EF1D3B" w:rsidP="00EF1D3B">
      <w:pPr>
        <w:pStyle w:val="a3"/>
      </w:pPr>
    </w:p>
    <w:p w14:paraId="423EF3F0" w14:textId="77777777" w:rsidR="0046574A" w:rsidRDefault="0047774A" w:rsidP="00EF1D3B">
      <w:pPr>
        <w:pStyle w:val="a3"/>
        <w:rPr>
          <w:rFonts w:ascii="Peterburg" w:hAnsi="Peterburg"/>
        </w:rPr>
      </w:pPr>
      <w:r>
        <w:t>АДМИНИСТРАЦИЯ</w:t>
      </w:r>
    </w:p>
    <w:p w14:paraId="0421109D" w14:textId="77777777" w:rsidR="0046574A" w:rsidRDefault="0046574A" w:rsidP="00EF1D3B">
      <w:pPr>
        <w:jc w:val="center"/>
        <w:rPr>
          <w:b/>
          <w:sz w:val="36"/>
        </w:rPr>
      </w:pPr>
      <w:r>
        <w:rPr>
          <w:b/>
          <w:sz w:val="36"/>
        </w:rPr>
        <w:t>Барятинск</w:t>
      </w:r>
      <w:r w:rsidR="0047774A">
        <w:rPr>
          <w:b/>
          <w:sz w:val="36"/>
        </w:rPr>
        <w:t>ого муниципального округа</w:t>
      </w:r>
    </w:p>
    <w:p w14:paraId="03870306" w14:textId="77777777" w:rsidR="0046574A" w:rsidRDefault="0046574A" w:rsidP="00EF1D3B">
      <w:pPr>
        <w:jc w:val="center"/>
        <w:rPr>
          <w:b/>
          <w:sz w:val="36"/>
        </w:rPr>
      </w:pPr>
      <w:r>
        <w:rPr>
          <w:b/>
          <w:sz w:val="36"/>
        </w:rPr>
        <w:t>Калужской области</w:t>
      </w:r>
    </w:p>
    <w:p w14:paraId="6D8BA231" w14:textId="77777777" w:rsidR="0046574A" w:rsidRDefault="0046574A" w:rsidP="00EF1D3B">
      <w:pPr>
        <w:jc w:val="center"/>
        <w:rPr>
          <w:b/>
          <w:sz w:val="26"/>
        </w:rPr>
      </w:pPr>
    </w:p>
    <w:p w14:paraId="20DA27AA" w14:textId="77777777" w:rsidR="0046574A" w:rsidRPr="003764D4" w:rsidRDefault="0046574A" w:rsidP="00EF1D3B">
      <w:pPr>
        <w:jc w:val="center"/>
        <w:rPr>
          <w:b/>
          <w:sz w:val="40"/>
          <w:szCs w:val="40"/>
        </w:rPr>
      </w:pPr>
      <w:r w:rsidRPr="003764D4">
        <w:rPr>
          <w:b/>
          <w:sz w:val="40"/>
          <w:szCs w:val="40"/>
        </w:rPr>
        <w:t>ПОСТАНОВЛЕНИЕ</w:t>
      </w:r>
    </w:p>
    <w:p w14:paraId="6C3073F4" w14:textId="77777777" w:rsidR="0046574A" w:rsidRDefault="0046574A" w:rsidP="00CD7052">
      <w:pPr>
        <w:rPr>
          <w:b/>
          <w:sz w:val="24"/>
        </w:rPr>
      </w:pPr>
    </w:p>
    <w:p w14:paraId="19DD579F" w14:textId="77777777" w:rsidR="00B528D2" w:rsidRDefault="00C5380C" w:rsidP="00EF1D3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="00EA54E2">
        <w:rPr>
          <w:b/>
          <w:sz w:val="26"/>
          <w:szCs w:val="26"/>
        </w:rPr>
        <w:t>о</w:t>
      </w:r>
      <w:r w:rsidR="0046574A" w:rsidRPr="00312B31">
        <w:rPr>
          <w:b/>
          <w:sz w:val="26"/>
          <w:szCs w:val="26"/>
        </w:rPr>
        <w:t>т</w:t>
      </w:r>
      <w:r w:rsidR="00720D0C">
        <w:rPr>
          <w:b/>
          <w:sz w:val="26"/>
          <w:szCs w:val="26"/>
        </w:rPr>
        <w:t xml:space="preserve"> </w:t>
      </w:r>
      <w:r w:rsidR="0047774A">
        <w:rPr>
          <w:b/>
          <w:sz w:val="26"/>
          <w:szCs w:val="26"/>
        </w:rPr>
        <w:t>____________</w:t>
      </w:r>
      <w:r w:rsidR="00EF0C02">
        <w:rPr>
          <w:b/>
          <w:sz w:val="26"/>
          <w:szCs w:val="26"/>
        </w:rPr>
        <w:t xml:space="preserve">               </w:t>
      </w:r>
      <w:r w:rsidR="009F1FB5">
        <w:rPr>
          <w:b/>
          <w:sz w:val="26"/>
          <w:szCs w:val="26"/>
        </w:rPr>
        <w:t xml:space="preserve">         </w:t>
      </w:r>
      <w:r w:rsidR="0047774A">
        <w:rPr>
          <w:b/>
          <w:sz w:val="26"/>
          <w:szCs w:val="26"/>
        </w:rPr>
        <w:t xml:space="preserve">           </w:t>
      </w:r>
      <w:r w:rsidR="00720D0C">
        <w:rPr>
          <w:b/>
          <w:sz w:val="26"/>
          <w:szCs w:val="26"/>
        </w:rPr>
        <w:t xml:space="preserve"> </w:t>
      </w:r>
      <w:r w:rsidR="009F1FB5">
        <w:rPr>
          <w:b/>
          <w:sz w:val="26"/>
          <w:szCs w:val="26"/>
        </w:rPr>
        <w:t xml:space="preserve"> </w:t>
      </w:r>
      <w:r w:rsidR="00BF2599">
        <w:rPr>
          <w:b/>
          <w:sz w:val="26"/>
          <w:szCs w:val="26"/>
        </w:rPr>
        <w:t xml:space="preserve"> </w:t>
      </w:r>
      <w:r w:rsidR="0046574A" w:rsidRPr="00312B31">
        <w:rPr>
          <w:b/>
          <w:sz w:val="26"/>
          <w:szCs w:val="26"/>
        </w:rPr>
        <w:t xml:space="preserve">с. Барятино    </w:t>
      </w:r>
      <w:r w:rsidR="0047774A">
        <w:rPr>
          <w:b/>
          <w:sz w:val="26"/>
          <w:szCs w:val="26"/>
        </w:rPr>
        <w:t xml:space="preserve">                                 </w:t>
      </w:r>
      <w:r w:rsidR="00720D0C">
        <w:rPr>
          <w:b/>
          <w:sz w:val="26"/>
          <w:szCs w:val="26"/>
        </w:rPr>
        <w:t xml:space="preserve">       </w:t>
      </w:r>
      <w:r w:rsidR="009F1FB5">
        <w:rPr>
          <w:b/>
          <w:sz w:val="26"/>
          <w:szCs w:val="26"/>
        </w:rPr>
        <w:t xml:space="preserve"> </w:t>
      </w:r>
      <w:r w:rsidR="00EF0C02">
        <w:rPr>
          <w:b/>
          <w:sz w:val="26"/>
          <w:szCs w:val="26"/>
        </w:rPr>
        <w:t xml:space="preserve"> </w:t>
      </w:r>
      <w:r w:rsidR="00EA54E2">
        <w:rPr>
          <w:b/>
          <w:sz w:val="26"/>
          <w:szCs w:val="26"/>
        </w:rPr>
        <w:t xml:space="preserve">  </w:t>
      </w:r>
      <w:r w:rsidR="00EF1D3B">
        <w:rPr>
          <w:b/>
          <w:sz w:val="26"/>
          <w:szCs w:val="26"/>
        </w:rPr>
        <w:t>№</w:t>
      </w:r>
      <w:r w:rsidR="0047774A">
        <w:rPr>
          <w:b/>
          <w:sz w:val="26"/>
          <w:szCs w:val="26"/>
        </w:rPr>
        <w:t xml:space="preserve"> _____</w:t>
      </w:r>
    </w:p>
    <w:p w14:paraId="5B772B87" w14:textId="77777777" w:rsidR="00720D0C" w:rsidRPr="00312B31" w:rsidRDefault="00720D0C" w:rsidP="00EF1D3B">
      <w:pPr>
        <w:rPr>
          <w:b/>
          <w:sz w:val="26"/>
          <w:szCs w:val="26"/>
        </w:rPr>
      </w:pPr>
    </w:p>
    <w:p w14:paraId="05CDBFCD" w14:textId="0E4927F4" w:rsidR="0046574A" w:rsidRPr="00312B31" w:rsidRDefault="00D43603" w:rsidP="00911A7E">
      <w:pPr>
        <w:pStyle w:val="a4"/>
        <w:tabs>
          <w:tab w:val="left" w:pos="9525"/>
        </w:tabs>
        <w:jc w:val="center"/>
        <w:rPr>
          <w:b/>
          <w:szCs w:val="26"/>
        </w:rPr>
      </w:pPr>
      <w:r>
        <w:rPr>
          <w:b/>
          <w:noProof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6F6123" wp14:editId="1D0A92F6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3476625" cy="1333500"/>
                <wp:effectExtent l="0" t="0" r="952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399E57" w14:textId="137EEE59" w:rsidR="00C91A64" w:rsidRPr="00C91A64" w:rsidRDefault="00C91A64" w:rsidP="00C91A64">
                            <w:pPr>
                              <w:jc w:val="both"/>
                            </w:pPr>
                            <w:r w:rsidRPr="00C91A64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О мерах социальной поддержки в сфере образования, предоставляемых участникам специальной военной операции и членам их семей, проживающим на территории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Барятинского муниципального округа Калужской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F612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.9pt;width:273.75pt;height:10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" stroked="f">
                <v:textbox>
                  <w:txbxContent>
                    <w:p w14:paraId="1E399E57" w14:textId="137EEE59" w:rsidR="00C91A64" w:rsidRPr="00C91A64" w:rsidRDefault="00C91A64" w:rsidP="00C91A64">
                      <w:pPr>
                        <w:jc w:val="both"/>
                      </w:pPr>
                      <w:r w:rsidRPr="00C91A64">
                        <w:rPr>
                          <w:b/>
                          <w:bCs/>
                          <w:sz w:val="26"/>
                          <w:szCs w:val="26"/>
                        </w:rPr>
                        <w:t xml:space="preserve">О мерах социальной поддержки в сфере образования, предоставляемых участникам специальной военной операции и членам их семей, проживающим на территории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Барятинского муниципального округа Калужской области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43C236" w14:textId="77777777" w:rsidR="001A4D6B" w:rsidRDefault="001A4D6B" w:rsidP="00C82421">
      <w:pPr>
        <w:pStyle w:val="a4"/>
        <w:tabs>
          <w:tab w:val="left" w:pos="2175"/>
        </w:tabs>
        <w:rPr>
          <w:b/>
          <w:szCs w:val="26"/>
        </w:rPr>
      </w:pPr>
    </w:p>
    <w:p w14:paraId="5F7E67EF" w14:textId="77777777" w:rsidR="00642278" w:rsidRDefault="00642278" w:rsidP="00642278">
      <w:pPr>
        <w:pStyle w:val="a4"/>
        <w:tabs>
          <w:tab w:val="left" w:pos="2175"/>
        </w:tabs>
        <w:rPr>
          <w:b/>
          <w:szCs w:val="26"/>
        </w:rPr>
      </w:pPr>
    </w:p>
    <w:p w14:paraId="0F661F42" w14:textId="77777777" w:rsidR="007A032C" w:rsidRDefault="00622C7C" w:rsidP="00622C7C">
      <w:pPr>
        <w:pStyle w:val="a4"/>
        <w:tabs>
          <w:tab w:val="left" w:pos="6720"/>
        </w:tabs>
        <w:rPr>
          <w:b/>
          <w:szCs w:val="26"/>
        </w:rPr>
      </w:pPr>
      <w:r>
        <w:rPr>
          <w:b/>
          <w:szCs w:val="26"/>
        </w:rPr>
        <w:tab/>
      </w:r>
    </w:p>
    <w:p w14:paraId="5BC9DBE0" w14:textId="77777777" w:rsidR="00622C7C" w:rsidRDefault="00622C7C" w:rsidP="00622C7C">
      <w:pPr>
        <w:pStyle w:val="a4"/>
        <w:tabs>
          <w:tab w:val="left" w:pos="6720"/>
        </w:tabs>
        <w:rPr>
          <w:b/>
          <w:szCs w:val="26"/>
        </w:rPr>
      </w:pPr>
    </w:p>
    <w:p w14:paraId="6A05035A" w14:textId="77777777" w:rsidR="00622C7C" w:rsidRDefault="00622C7C" w:rsidP="00622C7C">
      <w:pPr>
        <w:pStyle w:val="a4"/>
        <w:tabs>
          <w:tab w:val="left" w:pos="6720"/>
        </w:tabs>
        <w:rPr>
          <w:b/>
          <w:szCs w:val="26"/>
        </w:rPr>
      </w:pPr>
    </w:p>
    <w:p w14:paraId="5D5E91E0" w14:textId="77777777" w:rsidR="00622C7C" w:rsidRDefault="00622C7C" w:rsidP="00622C7C">
      <w:pPr>
        <w:pStyle w:val="a4"/>
        <w:tabs>
          <w:tab w:val="left" w:pos="6720"/>
        </w:tabs>
        <w:rPr>
          <w:b/>
          <w:szCs w:val="26"/>
        </w:rPr>
      </w:pPr>
    </w:p>
    <w:p w14:paraId="6217599E" w14:textId="77777777" w:rsidR="001E23A1" w:rsidRDefault="001E23A1" w:rsidP="00390D5A">
      <w:pPr>
        <w:tabs>
          <w:tab w:val="left" w:pos="1290"/>
        </w:tabs>
        <w:ind w:firstLine="680"/>
        <w:jc w:val="both"/>
        <w:rPr>
          <w:sz w:val="26"/>
          <w:szCs w:val="26"/>
          <w:lang w:bidi="ru-RU"/>
        </w:rPr>
      </w:pPr>
    </w:p>
    <w:p w14:paraId="7AFE3830" w14:textId="078A91DF" w:rsidR="00672E6C" w:rsidRDefault="00C91A64" w:rsidP="00C91A64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C91A64">
        <w:rPr>
          <w:sz w:val="26"/>
          <w:szCs w:val="26"/>
        </w:rPr>
        <w:t xml:space="preserve">В соответствии с Федеральным </w:t>
      </w:r>
      <w:hyperlink r:id="rId9" w:history="1">
        <w:r w:rsidRPr="00C91A64">
          <w:rPr>
            <w:sz w:val="26"/>
            <w:szCs w:val="26"/>
          </w:rPr>
          <w:t>законом</w:t>
        </w:r>
      </w:hyperlink>
      <w:r w:rsidRPr="00C91A64">
        <w:rPr>
          <w:sz w:val="26"/>
          <w:szCs w:val="26"/>
        </w:rPr>
        <w:t xml:space="preserve"> от 29.12.2012 N 273-ФЗ "Об образовании в Российской Федерации", Федеральным законом от </w:t>
      </w:r>
      <w:r>
        <w:rPr>
          <w:sz w:val="26"/>
          <w:szCs w:val="26"/>
        </w:rPr>
        <w:t>20</w:t>
      </w:r>
      <w:r w:rsidRPr="00C91A64">
        <w:rPr>
          <w:sz w:val="26"/>
          <w:szCs w:val="26"/>
        </w:rPr>
        <w:t>.</w:t>
      </w:r>
      <w:r>
        <w:rPr>
          <w:sz w:val="26"/>
          <w:szCs w:val="26"/>
        </w:rPr>
        <w:t>03</w:t>
      </w:r>
      <w:r w:rsidRPr="00C91A64">
        <w:rPr>
          <w:sz w:val="26"/>
          <w:szCs w:val="26"/>
        </w:rPr>
        <w:t>.200</w:t>
      </w:r>
      <w:r>
        <w:rPr>
          <w:sz w:val="26"/>
          <w:szCs w:val="26"/>
        </w:rPr>
        <w:t>5</w:t>
      </w:r>
      <w:r w:rsidRPr="00C91A64">
        <w:rPr>
          <w:sz w:val="26"/>
          <w:szCs w:val="26"/>
        </w:rPr>
        <w:t xml:space="preserve"> N </w:t>
      </w:r>
      <w:r>
        <w:rPr>
          <w:sz w:val="26"/>
          <w:szCs w:val="26"/>
        </w:rPr>
        <w:t>33</w:t>
      </w:r>
      <w:r w:rsidRPr="00C91A64">
        <w:rPr>
          <w:sz w:val="26"/>
          <w:szCs w:val="26"/>
        </w:rPr>
        <w:t>-ФЗ "Об общих принципах организации местного самоуправления</w:t>
      </w:r>
      <w:r>
        <w:rPr>
          <w:sz w:val="26"/>
          <w:szCs w:val="26"/>
        </w:rPr>
        <w:t xml:space="preserve"> в единой системе публичной власти</w:t>
      </w:r>
      <w:r w:rsidRPr="00C91A64">
        <w:rPr>
          <w:sz w:val="26"/>
          <w:szCs w:val="26"/>
        </w:rPr>
        <w:t>", руководствуясь Уставом</w:t>
      </w:r>
      <w:r w:rsidR="00672E6C" w:rsidRPr="00672E6C">
        <w:rPr>
          <w:sz w:val="26"/>
          <w:szCs w:val="26"/>
        </w:rPr>
        <w:t xml:space="preserve"> Барятинского</w:t>
      </w:r>
      <w:r w:rsidR="00672E6C">
        <w:rPr>
          <w:sz w:val="26"/>
          <w:szCs w:val="26"/>
        </w:rPr>
        <w:t xml:space="preserve"> </w:t>
      </w:r>
      <w:r w:rsidR="00672E6C" w:rsidRPr="00672E6C">
        <w:rPr>
          <w:sz w:val="26"/>
          <w:szCs w:val="26"/>
        </w:rPr>
        <w:t>муниципального округа Калужской области</w:t>
      </w:r>
      <w:r w:rsidR="00672E6C">
        <w:rPr>
          <w:sz w:val="26"/>
          <w:szCs w:val="26"/>
        </w:rPr>
        <w:t>,</w:t>
      </w:r>
      <w:r w:rsidR="00390D5A" w:rsidRPr="00390D5A">
        <w:rPr>
          <w:sz w:val="26"/>
          <w:szCs w:val="26"/>
          <w:lang w:bidi="ru-RU"/>
        </w:rPr>
        <w:t xml:space="preserve"> администрация Барятинского муниципального округа Калужской области</w:t>
      </w:r>
      <w:r w:rsidR="00390D5A">
        <w:rPr>
          <w:sz w:val="26"/>
          <w:szCs w:val="26"/>
          <w:lang w:bidi="ru-RU"/>
        </w:rPr>
        <w:t xml:space="preserve"> </w:t>
      </w:r>
      <w:r w:rsidR="00EE1DED">
        <w:rPr>
          <w:sz w:val="26"/>
          <w:szCs w:val="26"/>
          <w:lang w:bidi="ru-RU"/>
        </w:rPr>
        <w:t xml:space="preserve">  </w:t>
      </w:r>
      <w:r w:rsidR="006A5A5A" w:rsidRPr="00BF0717">
        <w:rPr>
          <w:b/>
          <w:sz w:val="26"/>
          <w:szCs w:val="26"/>
        </w:rPr>
        <w:t>ПОСТАНОВЛЯЕТ</w:t>
      </w:r>
      <w:r w:rsidR="0046574A" w:rsidRPr="00BF0717">
        <w:rPr>
          <w:b/>
          <w:sz w:val="26"/>
          <w:szCs w:val="26"/>
        </w:rPr>
        <w:t>:</w:t>
      </w:r>
      <w:r w:rsidR="00672E6C" w:rsidRPr="00672E6C">
        <w:rPr>
          <w:sz w:val="26"/>
          <w:szCs w:val="26"/>
        </w:rPr>
        <w:t xml:space="preserve"> </w:t>
      </w:r>
    </w:p>
    <w:p w14:paraId="1A459FBE" w14:textId="598FABF3" w:rsidR="00C91A64" w:rsidRPr="00C91A64" w:rsidRDefault="00C91A64" w:rsidP="00C91A64">
      <w:pPr>
        <w:spacing w:line="276" w:lineRule="auto"/>
        <w:ind w:firstLine="709"/>
        <w:contextualSpacing/>
        <w:jc w:val="both"/>
        <w:rPr>
          <w:sz w:val="26"/>
        </w:rPr>
      </w:pPr>
      <w:r w:rsidRPr="00C91A64">
        <w:rPr>
          <w:sz w:val="26"/>
        </w:rPr>
        <w:t xml:space="preserve">1. Установить участникам специальной военной операции и членам их семей, проживающим на территории </w:t>
      </w:r>
      <w:r>
        <w:rPr>
          <w:sz w:val="26"/>
        </w:rPr>
        <w:t>Барятинского муниципального округа Калужской области</w:t>
      </w:r>
      <w:r w:rsidRPr="00C91A64">
        <w:rPr>
          <w:sz w:val="26"/>
        </w:rPr>
        <w:t xml:space="preserve"> следующие социальные меры поддержки в сфере образования:</w:t>
      </w:r>
    </w:p>
    <w:p w14:paraId="7C0DF5B7" w14:textId="77777777" w:rsidR="00C91A64" w:rsidRPr="00C91A64" w:rsidRDefault="00C91A64" w:rsidP="00C91A64">
      <w:pPr>
        <w:spacing w:line="276" w:lineRule="auto"/>
        <w:ind w:firstLine="709"/>
        <w:contextualSpacing/>
        <w:jc w:val="both"/>
        <w:rPr>
          <w:sz w:val="26"/>
        </w:rPr>
      </w:pPr>
      <w:r w:rsidRPr="00C91A64">
        <w:rPr>
          <w:sz w:val="26"/>
        </w:rPr>
        <w:t>- обеспечение зачисления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операции);</w:t>
      </w:r>
    </w:p>
    <w:p w14:paraId="3E986870" w14:textId="77777777" w:rsidR="00C91A64" w:rsidRPr="00C91A64" w:rsidRDefault="00C91A64" w:rsidP="00C91A64">
      <w:pPr>
        <w:spacing w:line="276" w:lineRule="auto"/>
        <w:ind w:firstLine="709"/>
        <w:contextualSpacing/>
        <w:jc w:val="both"/>
        <w:rPr>
          <w:sz w:val="26"/>
        </w:rPr>
      </w:pPr>
      <w:r w:rsidRPr="00C91A64">
        <w:rPr>
          <w:sz w:val="26"/>
        </w:rPr>
        <w:t>- обеспечение семей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организации, реализующие программы дошкольного образования (в том числе в случае гибели (смерти) участников специальной военной операции);</w:t>
      </w:r>
    </w:p>
    <w:p w14:paraId="77EB6D5F" w14:textId="77777777" w:rsidR="00C91A64" w:rsidRPr="00C91A64" w:rsidRDefault="00C91A64" w:rsidP="00C91A64">
      <w:pPr>
        <w:spacing w:line="276" w:lineRule="auto"/>
        <w:ind w:firstLine="709"/>
        <w:contextualSpacing/>
        <w:jc w:val="both"/>
        <w:rPr>
          <w:sz w:val="26"/>
        </w:rPr>
      </w:pPr>
      <w:r w:rsidRPr="00C91A64">
        <w:rPr>
          <w:sz w:val="26"/>
        </w:rPr>
        <w:t xml:space="preserve">- освобождение от платы, взимаемой с родителей (законных представителей), за осуществление присмотра и ухода за детьми участников специальной военной операции в группах продленного дня в муниципальных образовательных организациях, реализующих образовательные программы начального общего, основного общего и среднего общего </w:t>
      </w:r>
      <w:r w:rsidRPr="00C91A64">
        <w:rPr>
          <w:sz w:val="26"/>
        </w:rPr>
        <w:lastRenderedPageBreak/>
        <w:t>образования (в том числе в случае гибели (смерти) участников специальной военной операции);</w:t>
      </w:r>
    </w:p>
    <w:p w14:paraId="1DCFC9CE" w14:textId="77777777" w:rsidR="00C91A64" w:rsidRPr="00C91A64" w:rsidRDefault="00C91A64" w:rsidP="00C91A64">
      <w:pPr>
        <w:spacing w:line="276" w:lineRule="auto"/>
        <w:ind w:firstLine="709"/>
        <w:contextualSpacing/>
        <w:jc w:val="both"/>
        <w:rPr>
          <w:sz w:val="26"/>
        </w:rPr>
      </w:pPr>
      <w:r w:rsidRPr="00C91A64">
        <w:rPr>
          <w:sz w:val="26"/>
        </w:rPr>
        <w:t>- обеспечение зачисления в первоочередном порядке в группы продленного дня детей участников специальной военной операции, обучающихся в 1-6 классах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операции);</w:t>
      </w:r>
    </w:p>
    <w:p w14:paraId="477D93B7" w14:textId="77777777" w:rsidR="00C91A64" w:rsidRPr="00C91A64" w:rsidRDefault="00C91A64" w:rsidP="00C91A64">
      <w:pPr>
        <w:spacing w:line="276" w:lineRule="auto"/>
        <w:ind w:firstLine="709"/>
        <w:contextualSpacing/>
        <w:jc w:val="both"/>
        <w:rPr>
          <w:sz w:val="26"/>
        </w:rPr>
      </w:pPr>
      <w:r w:rsidRPr="00C91A64">
        <w:rPr>
          <w:sz w:val="26"/>
        </w:rPr>
        <w:t>- обеспечение семей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организации, реализующие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операции);</w:t>
      </w:r>
    </w:p>
    <w:p w14:paraId="3798AFF1" w14:textId="77777777" w:rsidR="00C91A64" w:rsidRPr="00C91A64" w:rsidRDefault="00C91A64" w:rsidP="00C91A64">
      <w:pPr>
        <w:spacing w:line="276" w:lineRule="auto"/>
        <w:ind w:firstLine="709"/>
        <w:contextualSpacing/>
        <w:jc w:val="both"/>
        <w:rPr>
          <w:sz w:val="26"/>
        </w:rPr>
      </w:pPr>
      <w:r w:rsidRPr="00C91A64">
        <w:rPr>
          <w:sz w:val="26"/>
        </w:rPr>
        <w:t xml:space="preserve">- предоставление семьям участников специальной военной операции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 (в том числе в случае гибели (смерти) участников специальной военной операции). </w:t>
      </w:r>
    </w:p>
    <w:p w14:paraId="77A28FEE" w14:textId="3221B151" w:rsidR="00C91A64" w:rsidRDefault="00C91A64" w:rsidP="00DE5847">
      <w:pPr>
        <w:spacing w:line="276" w:lineRule="auto"/>
        <w:ind w:firstLine="709"/>
        <w:contextualSpacing/>
        <w:jc w:val="both"/>
        <w:rPr>
          <w:sz w:val="26"/>
        </w:rPr>
      </w:pPr>
      <w:r w:rsidRPr="00C91A64">
        <w:rPr>
          <w:sz w:val="26"/>
        </w:rPr>
        <w:t xml:space="preserve">2. Утвердить Порядок предоставления социальных мер поддержки в сфере образования, предоставляемых участникам специальной военной операции и членам их семей, проживающим на территории </w:t>
      </w:r>
      <w:r>
        <w:rPr>
          <w:sz w:val="26"/>
        </w:rPr>
        <w:t xml:space="preserve">Барятинского муниципального округа </w:t>
      </w:r>
      <w:r w:rsidR="00DE5847">
        <w:rPr>
          <w:sz w:val="26"/>
        </w:rPr>
        <w:t>Калужской области</w:t>
      </w:r>
      <w:r w:rsidRPr="00C91A64">
        <w:rPr>
          <w:sz w:val="26"/>
        </w:rPr>
        <w:t xml:space="preserve"> (приложение).</w:t>
      </w:r>
    </w:p>
    <w:p w14:paraId="52238356" w14:textId="54C24ED7" w:rsidR="00672E6C" w:rsidRPr="00672E6C" w:rsidRDefault="00672E6C" w:rsidP="00DE5847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672E6C">
        <w:rPr>
          <w:sz w:val="26"/>
          <w:szCs w:val="26"/>
        </w:rPr>
        <w:t xml:space="preserve">3. Постановление Управы муниципального района «Барятинский район» Калужской области от </w:t>
      </w:r>
      <w:r w:rsidR="00DE5847">
        <w:rPr>
          <w:sz w:val="26"/>
          <w:szCs w:val="26"/>
        </w:rPr>
        <w:t>06</w:t>
      </w:r>
      <w:r w:rsidRPr="00672E6C">
        <w:rPr>
          <w:sz w:val="26"/>
          <w:szCs w:val="26"/>
        </w:rPr>
        <w:t>.</w:t>
      </w:r>
      <w:r w:rsidR="00DE5847">
        <w:rPr>
          <w:sz w:val="26"/>
          <w:szCs w:val="26"/>
        </w:rPr>
        <w:t>12</w:t>
      </w:r>
      <w:r w:rsidRPr="00672E6C">
        <w:rPr>
          <w:sz w:val="26"/>
          <w:szCs w:val="26"/>
        </w:rPr>
        <w:t>.202</w:t>
      </w:r>
      <w:r w:rsidR="00DE5847">
        <w:rPr>
          <w:sz w:val="26"/>
          <w:szCs w:val="26"/>
        </w:rPr>
        <w:t>4</w:t>
      </w:r>
      <w:r w:rsidRPr="00672E6C">
        <w:rPr>
          <w:sz w:val="26"/>
          <w:szCs w:val="26"/>
        </w:rPr>
        <w:t xml:space="preserve"> № </w:t>
      </w:r>
      <w:r w:rsidR="00DE5847">
        <w:rPr>
          <w:sz w:val="26"/>
          <w:szCs w:val="26"/>
        </w:rPr>
        <w:t>469</w:t>
      </w:r>
      <w:r w:rsidRPr="00672E6C">
        <w:rPr>
          <w:sz w:val="26"/>
          <w:szCs w:val="26"/>
        </w:rPr>
        <w:t xml:space="preserve"> «О</w:t>
      </w:r>
      <w:r w:rsidR="00DE5847">
        <w:rPr>
          <w:sz w:val="26"/>
          <w:szCs w:val="26"/>
        </w:rPr>
        <w:t xml:space="preserve"> мерах </w:t>
      </w:r>
      <w:r w:rsidR="00DE5847" w:rsidRPr="00DE5847">
        <w:rPr>
          <w:sz w:val="26"/>
        </w:rPr>
        <w:t>социальн</w:t>
      </w:r>
      <w:r w:rsidR="00DE5847">
        <w:rPr>
          <w:sz w:val="26"/>
        </w:rPr>
        <w:t>ой</w:t>
      </w:r>
      <w:r w:rsidR="00DE5847" w:rsidRPr="00DE5847">
        <w:rPr>
          <w:sz w:val="26"/>
        </w:rPr>
        <w:t xml:space="preserve"> поддержки в сфере образования, предоставляемых участникам специальной военной операции и членам их семей, проживающим на территории муниципального района «Барятинский район»</w:t>
      </w:r>
      <w:r w:rsidRPr="00672E6C">
        <w:rPr>
          <w:sz w:val="26"/>
          <w:szCs w:val="26"/>
        </w:rPr>
        <w:t xml:space="preserve"> считать утратившим силу.</w:t>
      </w:r>
    </w:p>
    <w:p w14:paraId="37726637" w14:textId="74EE5B39" w:rsidR="00672E6C" w:rsidRPr="00672E6C" w:rsidRDefault="00672E6C" w:rsidP="00DE5847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4"/>
        </w:rPr>
      </w:pPr>
      <w:r w:rsidRPr="00672E6C">
        <w:rPr>
          <w:sz w:val="26"/>
          <w:szCs w:val="26"/>
        </w:rPr>
        <w:t xml:space="preserve">4. </w:t>
      </w:r>
      <w:r w:rsidRPr="00672E6C">
        <w:rPr>
          <w:sz w:val="26"/>
          <w:szCs w:val="24"/>
        </w:rPr>
        <w:t xml:space="preserve">Контроль </w:t>
      </w:r>
      <w:r w:rsidR="00B64D35" w:rsidRPr="00BF0717">
        <w:rPr>
          <w:sz w:val="26"/>
          <w:szCs w:val="26"/>
        </w:rPr>
        <w:t>за исполнением настоящего</w:t>
      </w:r>
      <w:r w:rsidR="00B64D35">
        <w:rPr>
          <w:sz w:val="26"/>
          <w:szCs w:val="26"/>
        </w:rPr>
        <w:t xml:space="preserve"> </w:t>
      </w:r>
      <w:r w:rsidRPr="00672E6C">
        <w:rPr>
          <w:sz w:val="26"/>
          <w:szCs w:val="24"/>
        </w:rPr>
        <w:t>постановления возложить на</w:t>
      </w:r>
      <w:r w:rsidR="00B64D35">
        <w:rPr>
          <w:sz w:val="26"/>
          <w:szCs w:val="24"/>
        </w:rPr>
        <w:t xml:space="preserve">                </w:t>
      </w:r>
      <w:r w:rsidRPr="00672E6C">
        <w:rPr>
          <w:sz w:val="26"/>
          <w:szCs w:val="24"/>
        </w:rPr>
        <w:t xml:space="preserve"> заместителя </w:t>
      </w:r>
      <w:r w:rsidR="00B64D35">
        <w:rPr>
          <w:sz w:val="26"/>
          <w:szCs w:val="24"/>
        </w:rPr>
        <w:t>Главы администрации Барятинского муниципального округа Калужской области</w:t>
      </w:r>
      <w:r w:rsidRPr="00672E6C">
        <w:rPr>
          <w:sz w:val="26"/>
          <w:szCs w:val="24"/>
        </w:rPr>
        <w:t xml:space="preserve"> В. Н. Иванова.</w:t>
      </w:r>
    </w:p>
    <w:p w14:paraId="3AC81C01" w14:textId="2CA33131" w:rsidR="00672E6C" w:rsidRDefault="00672E6C" w:rsidP="00DE5847">
      <w:pPr>
        <w:spacing w:line="276" w:lineRule="auto"/>
        <w:ind w:firstLine="680"/>
        <w:contextualSpacing/>
        <w:jc w:val="both"/>
        <w:rPr>
          <w:sz w:val="26"/>
          <w:szCs w:val="24"/>
        </w:rPr>
      </w:pPr>
      <w:r w:rsidRPr="00672E6C">
        <w:rPr>
          <w:sz w:val="26"/>
          <w:szCs w:val="24"/>
        </w:rPr>
        <w:t xml:space="preserve">5. Настоящее постановление вступает в силу с момента подписания. </w:t>
      </w:r>
    </w:p>
    <w:p w14:paraId="0BA2FE6B" w14:textId="77777777" w:rsidR="00B64D35" w:rsidRPr="00672E6C" w:rsidRDefault="00B64D35" w:rsidP="00672E6C">
      <w:pPr>
        <w:spacing w:line="360" w:lineRule="auto"/>
        <w:ind w:firstLine="680"/>
        <w:contextualSpacing/>
        <w:jc w:val="both"/>
        <w:rPr>
          <w:sz w:val="26"/>
          <w:szCs w:val="24"/>
        </w:rPr>
      </w:pPr>
    </w:p>
    <w:p w14:paraId="29E72BE7" w14:textId="77777777" w:rsidR="00672E6C" w:rsidRPr="00672E6C" w:rsidRDefault="00672E6C" w:rsidP="00672E6C">
      <w:pPr>
        <w:spacing w:line="276" w:lineRule="auto"/>
        <w:ind w:firstLine="680"/>
        <w:contextualSpacing/>
        <w:jc w:val="both"/>
        <w:rPr>
          <w:sz w:val="26"/>
          <w:szCs w:val="24"/>
        </w:rPr>
      </w:pPr>
    </w:p>
    <w:p w14:paraId="4FE4F3D2" w14:textId="77777777" w:rsidR="00E53D80" w:rsidRPr="00543367" w:rsidRDefault="00E53D80" w:rsidP="00911A7E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14:paraId="1D6AAA84" w14:textId="77777777" w:rsidR="00E96865" w:rsidRPr="00543367" w:rsidRDefault="00ED0363" w:rsidP="001A4D6B">
      <w:pPr>
        <w:pStyle w:val="a4"/>
        <w:rPr>
          <w:b/>
          <w:szCs w:val="26"/>
        </w:rPr>
      </w:pPr>
      <w:r>
        <w:rPr>
          <w:b/>
          <w:szCs w:val="26"/>
        </w:rPr>
        <w:t>Глава Барятинского</w:t>
      </w:r>
      <w:r w:rsidR="001A4D6B" w:rsidRPr="00543367">
        <w:rPr>
          <w:b/>
          <w:szCs w:val="26"/>
        </w:rPr>
        <w:t xml:space="preserve"> </w:t>
      </w:r>
      <w:r w:rsidR="001F77D0" w:rsidRPr="00543367">
        <w:rPr>
          <w:b/>
          <w:szCs w:val="26"/>
        </w:rPr>
        <w:t xml:space="preserve"> </w:t>
      </w:r>
    </w:p>
    <w:p w14:paraId="201C3AA9" w14:textId="77777777" w:rsidR="00E96865" w:rsidRPr="00543367" w:rsidRDefault="00ED0363" w:rsidP="001A4D6B">
      <w:pPr>
        <w:pStyle w:val="a4"/>
        <w:rPr>
          <w:b/>
          <w:szCs w:val="26"/>
        </w:rPr>
      </w:pPr>
      <w:r>
        <w:rPr>
          <w:b/>
          <w:szCs w:val="26"/>
        </w:rPr>
        <w:t>м</w:t>
      </w:r>
      <w:r w:rsidR="00E96865" w:rsidRPr="00543367">
        <w:rPr>
          <w:b/>
          <w:szCs w:val="26"/>
        </w:rPr>
        <w:t>униципального</w:t>
      </w:r>
      <w:r>
        <w:rPr>
          <w:b/>
          <w:szCs w:val="26"/>
        </w:rPr>
        <w:t xml:space="preserve"> округа</w:t>
      </w:r>
    </w:p>
    <w:p w14:paraId="76031B6A" w14:textId="77777777" w:rsidR="003413CC" w:rsidRPr="00543367" w:rsidRDefault="00ED0363" w:rsidP="00084759">
      <w:pPr>
        <w:pStyle w:val="a4"/>
        <w:rPr>
          <w:b/>
          <w:szCs w:val="26"/>
        </w:rPr>
      </w:pPr>
      <w:r>
        <w:rPr>
          <w:b/>
          <w:szCs w:val="26"/>
        </w:rPr>
        <w:t xml:space="preserve">Калужской области             </w:t>
      </w:r>
      <w:r w:rsidR="00E96865" w:rsidRPr="00543367">
        <w:rPr>
          <w:b/>
          <w:szCs w:val="26"/>
        </w:rPr>
        <w:t xml:space="preserve">                                                          </w:t>
      </w:r>
      <w:r w:rsidR="00DC5A61" w:rsidRPr="00543367">
        <w:rPr>
          <w:b/>
          <w:szCs w:val="26"/>
        </w:rPr>
        <w:t xml:space="preserve">                         </w:t>
      </w:r>
      <w:r w:rsidR="00E53D80" w:rsidRPr="00543367">
        <w:rPr>
          <w:b/>
          <w:szCs w:val="26"/>
        </w:rPr>
        <w:t xml:space="preserve"> А.Н. Хохлов</w:t>
      </w:r>
    </w:p>
    <w:p w14:paraId="703FB049" w14:textId="77777777" w:rsidR="003413CC" w:rsidRPr="00543367" w:rsidRDefault="003413CC" w:rsidP="00824F8D">
      <w:pPr>
        <w:jc w:val="right"/>
        <w:rPr>
          <w:sz w:val="26"/>
          <w:szCs w:val="26"/>
        </w:rPr>
      </w:pPr>
    </w:p>
    <w:p w14:paraId="565AC73F" w14:textId="77777777" w:rsidR="00E53D80" w:rsidRPr="00543367" w:rsidRDefault="00E53D80" w:rsidP="00824F8D">
      <w:pPr>
        <w:jc w:val="right"/>
        <w:rPr>
          <w:sz w:val="26"/>
          <w:szCs w:val="26"/>
        </w:rPr>
      </w:pPr>
    </w:p>
    <w:p w14:paraId="739A96EC" w14:textId="77777777" w:rsidR="00BF0717" w:rsidRDefault="00BF0717" w:rsidP="00DC3B82">
      <w:pPr>
        <w:rPr>
          <w:sz w:val="26"/>
          <w:szCs w:val="26"/>
        </w:rPr>
      </w:pPr>
    </w:p>
    <w:p w14:paraId="0C9CD02D" w14:textId="77777777" w:rsidR="00FA04B7" w:rsidRDefault="00FA04B7" w:rsidP="00F454EE">
      <w:pPr>
        <w:jc w:val="right"/>
        <w:rPr>
          <w:sz w:val="26"/>
          <w:szCs w:val="26"/>
        </w:rPr>
      </w:pPr>
    </w:p>
    <w:p w14:paraId="76EB0C4F" w14:textId="77777777" w:rsidR="00FA04B7" w:rsidRDefault="00FA04B7" w:rsidP="00F454EE">
      <w:pPr>
        <w:jc w:val="right"/>
        <w:rPr>
          <w:sz w:val="26"/>
          <w:szCs w:val="26"/>
        </w:rPr>
      </w:pPr>
    </w:p>
    <w:p w14:paraId="32443B38" w14:textId="77777777" w:rsidR="00FA04B7" w:rsidRDefault="00FA04B7" w:rsidP="00F454EE">
      <w:pPr>
        <w:jc w:val="right"/>
        <w:rPr>
          <w:sz w:val="26"/>
          <w:szCs w:val="26"/>
        </w:rPr>
      </w:pPr>
    </w:p>
    <w:p w14:paraId="7EA0AB62" w14:textId="77777777" w:rsidR="00FA04B7" w:rsidRDefault="00FA04B7" w:rsidP="00F454EE">
      <w:pPr>
        <w:jc w:val="right"/>
        <w:rPr>
          <w:sz w:val="26"/>
          <w:szCs w:val="26"/>
        </w:rPr>
      </w:pPr>
    </w:p>
    <w:p w14:paraId="0BC766F4" w14:textId="2D6E994B" w:rsidR="00F454EE" w:rsidRPr="00F454EE" w:rsidRDefault="00F454EE" w:rsidP="00F454EE">
      <w:pPr>
        <w:jc w:val="right"/>
        <w:rPr>
          <w:sz w:val="26"/>
          <w:szCs w:val="26"/>
        </w:rPr>
      </w:pPr>
      <w:r w:rsidRPr="00F454EE">
        <w:rPr>
          <w:sz w:val="26"/>
          <w:szCs w:val="26"/>
        </w:rPr>
        <w:lastRenderedPageBreak/>
        <w:t>Приложение</w:t>
      </w:r>
      <w:r w:rsidR="00984AE0">
        <w:rPr>
          <w:sz w:val="26"/>
          <w:szCs w:val="26"/>
        </w:rPr>
        <w:t xml:space="preserve"> </w:t>
      </w:r>
      <w:r w:rsidRPr="00F454EE">
        <w:rPr>
          <w:sz w:val="26"/>
          <w:szCs w:val="26"/>
        </w:rPr>
        <w:t xml:space="preserve"> </w:t>
      </w:r>
    </w:p>
    <w:p w14:paraId="7BC55E1A" w14:textId="77777777" w:rsidR="00343F4E" w:rsidRDefault="00F454EE" w:rsidP="00F454EE">
      <w:pPr>
        <w:jc w:val="right"/>
        <w:rPr>
          <w:sz w:val="26"/>
          <w:szCs w:val="26"/>
        </w:rPr>
      </w:pPr>
      <w:r w:rsidRPr="00F454EE">
        <w:rPr>
          <w:sz w:val="26"/>
          <w:szCs w:val="26"/>
        </w:rPr>
        <w:t xml:space="preserve">к </w:t>
      </w:r>
      <w:r w:rsidR="00343F4E">
        <w:rPr>
          <w:sz w:val="26"/>
          <w:szCs w:val="26"/>
        </w:rPr>
        <w:t xml:space="preserve">постановлению администрации </w:t>
      </w:r>
    </w:p>
    <w:p w14:paraId="5DB805E0" w14:textId="77777777" w:rsidR="00343F4E" w:rsidRPr="00F454EE" w:rsidRDefault="00343F4E" w:rsidP="00343F4E">
      <w:pPr>
        <w:jc w:val="right"/>
        <w:rPr>
          <w:sz w:val="26"/>
          <w:szCs w:val="26"/>
        </w:rPr>
      </w:pPr>
      <w:r>
        <w:rPr>
          <w:sz w:val="26"/>
          <w:szCs w:val="26"/>
        </w:rPr>
        <w:t>Барятинского муниципального округа</w:t>
      </w:r>
    </w:p>
    <w:p w14:paraId="77C65B15" w14:textId="77777777" w:rsidR="00F454EE" w:rsidRPr="00F454EE" w:rsidRDefault="00343F4E" w:rsidP="00F454EE">
      <w:pPr>
        <w:jc w:val="right"/>
        <w:rPr>
          <w:sz w:val="26"/>
          <w:szCs w:val="26"/>
        </w:rPr>
      </w:pPr>
      <w:r>
        <w:rPr>
          <w:sz w:val="26"/>
          <w:szCs w:val="26"/>
        </w:rPr>
        <w:t>Калужской области</w:t>
      </w:r>
    </w:p>
    <w:p w14:paraId="0FA12660" w14:textId="77777777" w:rsidR="00F454EE" w:rsidRDefault="00F454EE" w:rsidP="00F454EE">
      <w:pPr>
        <w:jc w:val="right"/>
        <w:rPr>
          <w:sz w:val="26"/>
          <w:szCs w:val="26"/>
        </w:rPr>
      </w:pPr>
      <w:r w:rsidRPr="00F454EE">
        <w:rPr>
          <w:sz w:val="26"/>
          <w:szCs w:val="26"/>
        </w:rPr>
        <w:t xml:space="preserve">                                                                                                           </w:t>
      </w:r>
      <w:r w:rsidR="00720D0C">
        <w:rPr>
          <w:sz w:val="26"/>
          <w:szCs w:val="26"/>
        </w:rPr>
        <w:t>о</w:t>
      </w:r>
      <w:r w:rsidRPr="00F454EE">
        <w:rPr>
          <w:sz w:val="26"/>
          <w:szCs w:val="26"/>
        </w:rPr>
        <w:t>т</w:t>
      </w:r>
      <w:r w:rsidR="00720D0C">
        <w:rPr>
          <w:sz w:val="26"/>
          <w:szCs w:val="26"/>
        </w:rPr>
        <w:t xml:space="preserve"> </w:t>
      </w:r>
      <w:r w:rsidR="00343F4E">
        <w:rPr>
          <w:sz w:val="26"/>
          <w:szCs w:val="26"/>
        </w:rPr>
        <w:t>__________</w:t>
      </w:r>
      <w:r w:rsidRPr="00F454EE">
        <w:rPr>
          <w:sz w:val="26"/>
          <w:szCs w:val="26"/>
        </w:rPr>
        <w:t xml:space="preserve">   № </w:t>
      </w:r>
      <w:r w:rsidR="00343F4E">
        <w:rPr>
          <w:sz w:val="26"/>
          <w:szCs w:val="26"/>
        </w:rPr>
        <w:t>_____</w:t>
      </w:r>
    </w:p>
    <w:p w14:paraId="3449DA29" w14:textId="77777777" w:rsidR="00F454EE" w:rsidRDefault="00F454EE" w:rsidP="00F454EE">
      <w:pPr>
        <w:jc w:val="right"/>
        <w:rPr>
          <w:sz w:val="26"/>
          <w:szCs w:val="26"/>
        </w:rPr>
      </w:pPr>
    </w:p>
    <w:p w14:paraId="104333F5" w14:textId="77777777" w:rsidR="00F454EE" w:rsidRPr="00F454EE" w:rsidRDefault="00F454EE" w:rsidP="00F454EE">
      <w:pPr>
        <w:jc w:val="center"/>
        <w:rPr>
          <w:sz w:val="26"/>
          <w:szCs w:val="26"/>
        </w:rPr>
      </w:pPr>
    </w:p>
    <w:p w14:paraId="24E9419F" w14:textId="77777777" w:rsidR="00DE5847" w:rsidRPr="00DE5847" w:rsidRDefault="00DE5847" w:rsidP="00DE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28"/>
        <w:contextualSpacing/>
        <w:jc w:val="center"/>
        <w:rPr>
          <w:b/>
          <w:sz w:val="26"/>
          <w:szCs w:val="26"/>
          <w:lang w:eastAsia="x-none"/>
        </w:rPr>
      </w:pPr>
      <w:r w:rsidRPr="00DE5847">
        <w:rPr>
          <w:b/>
          <w:sz w:val="26"/>
          <w:szCs w:val="26"/>
          <w:lang w:eastAsia="x-none"/>
        </w:rPr>
        <w:t xml:space="preserve">Порядок </w:t>
      </w:r>
    </w:p>
    <w:p w14:paraId="23872570" w14:textId="6EA2BC5C" w:rsidR="00DE5847" w:rsidRPr="00DE5847" w:rsidRDefault="00DE5847" w:rsidP="00DE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28"/>
        <w:contextualSpacing/>
        <w:jc w:val="center"/>
        <w:rPr>
          <w:b/>
          <w:sz w:val="26"/>
          <w:szCs w:val="26"/>
          <w:lang w:eastAsia="x-none"/>
        </w:rPr>
      </w:pPr>
      <w:r w:rsidRPr="00DE5847">
        <w:rPr>
          <w:b/>
          <w:sz w:val="26"/>
          <w:szCs w:val="26"/>
          <w:lang w:eastAsia="x-none"/>
        </w:rPr>
        <w:t xml:space="preserve">предоставления социальных мер поддержки в сфере образования, предоставляемых участникам специальной военной операции и членам их семей, проживающим на территории </w:t>
      </w:r>
      <w:r w:rsidR="00786D32">
        <w:rPr>
          <w:b/>
          <w:sz w:val="26"/>
          <w:szCs w:val="26"/>
          <w:lang w:eastAsia="x-none"/>
        </w:rPr>
        <w:t xml:space="preserve">Барятинского </w:t>
      </w:r>
      <w:r w:rsidRPr="00DE5847">
        <w:rPr>
          <w:b/>
          <w:sz w:val="26"/>
          <w:szCs w:val="26"/>
          <w:lang w:eastAsia="x-none"/>
        </w:rPr>
        <w:t xml:space="preserve">муниципального </w:t>
      </w:r>
      <w:r w:rsidR="00786D32">
        <w:rPr>
          <w:b/>
          <w:sz w:val="26"/>
          <w:szCs w:val="26"/>
          <w:lang w:eastAsia="x-none"/>
        </w:rPr>
        <w:t>округа</w:t>
      </w:r>
    </w:p>
    <w:p w14:paraId="12B407C4" w14:textId="2F4AC5DB" w:rsidR="00DE5847" w:rsidRPr="00DE5847" w:rsidRDefault="00786D32" w:rsidP="00DE5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28"/>
        <w:contextualSpacing/>
        <w:jc w:val="center"/>
        <w:rPr>
          <w:b/>
          <w:sz w:val="26"/>
          <w:szCs w:val="26"/>
          <w:lang w:eastAsia="x-none"/>
        </w:rPr>
      </w:pPr>
      <w:r>
        <w:rPr>
          <w:b/>
          <w:sz w:val="26"/>
          <w:szCs w:val="26"/>
          <w:lang w:eastAsia="x-none"/>
        </w:rPr>
        <w:t>Калужской области</w:t>
      </w:r>
    </w:p>
    <w:p w14:paraId="1F9AA805" w14:textId="77777777" w:rsidR="00DE5847" w:rsidRPr="00DE5847" w:rsidRDefault="00DE5847" w:rsidP="00DE5847">
      <w:pPr>
        <w:spacing w:line="276" w:lineRule="auto"/>
        <w:rPr>
          <w:sz w:val="36"/>
          <w:szCs w:val="36"/>
        </w:rPr>
      </w:pPr>
    </w:p>
    <w:p w14:paraId="0B2C9C0A" w14:textId="77777777" w:rsidR="00DE5847" w:rsidRPr="00DE5847" w:rsidRDefault="00DE5847" w:rsidP="00DE5847">
      <w:pPr>
        <w:spacing w:line="276" w:lineRule="auto"/>
        <w:jc w:val="center"/>
        <w:rPr>
          <w:b/>
          <w:sz w:val="26"/>
        </w:rPr>
      </w:pPr>
      <w:r w:rsidRPr="00DE5847">
        <w:rPr>
          <w:b/>
          <w:sz w:val="26"/>
        </w:rPr>
        <w:t>1. Общие положения</w:t>
      </w:r>
    </w:p>
    <w:p w14:paraId="496AE567" w14:textId="77777777" w:rsidR="00DE5847" w:rsidRPr="00DE5847" w:rsidRDefault="00DE5847" w:rsidP="00DE5847">
      <w:pPr>
        <w:spacing w:line="276" w:lineRule="auto"/>
        <w:jc w:val="center"/>
        <w:rPr>
          <w:b/>
          <w:sz w:val="26"/>
        </w:rPr>
      </w:pPr>
    </w:p>
    <w:p w14:paraId="24EF7BFB" w14:textId="66BAA084" w:rsidR="00DE5847" w:rsidRPr="00DE5847" w:rsidRDefault="00DE5847" w:rsidP="00DE5847">
      <w:pPr>
        <w:spacing w:line="276" w:lineRule="auto"/>
        <w:ind w:firstLine="709"/>
        <w:contextualSpacing/>
        <w:jc w:val="both"/>
        <w:rPr>
          <w:sz w:val="26"/>
        </w:rPr>
      </w:pPr>
      <w:r w:rsidRPr="00DE5847">
        <w:rPr>
          <w:sz w:val="26"/>
        </w:rPr>
        <w:t xml:space="preserve">1.1. Порядок предоставления социальных мер поддержки в сфере образования, предоставляемых участникам специальной военной операции и членам их семей (далее – Порядок) регулирует отношения, связанные с предоставлением на территории </w:t>
      </w:r>
      <w:r w:rsidR="00786D32">
        <w:rPr>
          <w:sz w:val="26"/>
        </w:rPr>
        <w:t>Барятинского муниципального округа Калужской области</w:t>
      </w:r>
      <w:r w:rsidRPr="00DE5847">
        <w:rPr>
          <w:sz w:val="26"/>
        </w:rPr>
        <w:t xml:space="preserve"> мер социальной поддержки членам семей граждан, принимающих (принимавших) участие в специальной военной операции, в том числе погибших (умерших) (далее – меры социальной поддержки).</w:t>
      </w:r>
    </w:p>
    <w:p w14:paraId="127424AD" w14:textId="77777777" w:rsidR="00DE5847" w:rsidRPr="00DE5847" w:rsidRDefault="00DE5847" w:rsidP="00DE5847">
      <w:pPr>
        <w:spacing w:line="276" w:lineRule="auto"/>
        <w:ind w:firstLine="709"/>
        <w:contextualSpacing/>
        <w:jc w:val="both"/>
        <w:rPr>
          <w:sz w:val="26"/>
        </w:rPr>
      </w:pPr>
      <w:r w:rsidRPr="00DE5847">
        <w:rPr>
          <w:sz w:val="26"/>
        </w:rPr>
        <w:t xml:space="preserve">1.2. Под участниками специальной военной операции в настоящем Порядке понимаются лица, участвующие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 области, и (или) выполняющие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специальная военная операция), из числа: </w:t>
      </w:r>
    </w:p>
    <w:p w14:paraId="0CAFC82F" w14:textId="77777777" w:rsidR="00DE5847" w:rsidRPr="00DE5847" w:rsidRDefault="00DE5847" w:rsidP="00DE5847">
      <w:pPr>
        <w:spacing w:line="276" w:lineRule="auto"/>
        <w:ind w:firstLine="709"/>
        <w:contextualSpacing/>
        <w:jc w:val="both"/>
        <w:rPr>
          <w:color w:val="000000"/>
          <w:sz w:val="26"/>
          <w:lang w:bidi="ru-RU"/>
        </w:rPr>
      </w:pPr>
      <w:r w:rsidRPr="00DE5847">
        <w:rPr>
          <w:sz w:val="26"/>
        </w:rPr>
        <w:t xml:space="preserve">- лиц, </w:t>
      </w:r>
      <w:r w:rsidRPr="00DE5847">
        <w:rPr>
          <w:color w:val="000000"/>
          <w:sz w:val="26"/>
          <w:lang w:bidi="ru-RU"/>
        </w:rPr>
        <w:t>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14:paraId="4E9F638D" w14:textId="7777777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14:paraId="53BB0611" w14:textId="7777777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 xml:space="preserve"> 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заключившие контракт (имевшие иные </w:t>
      </w:r>
      <w:r w:rsidRPr="00DE5847">
        <w:rPr>
          <w:color w:val="000000"/>
          <w:sz w:val="26"/>
          <w:lang w:bidi="ru-RU"/>
        </w:rPr>
        <w:lastRenderedPageBreak/>
        <w:t>правоотношения) с организацией, содействующей выполнению задач, возложенных на Вооруженные Силы Российской Федерации;</w:t>
      </w:r>
    </w:p>
    <w:p w14:paraId="48E49EF4" w14:textId="7777777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>- 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</w:t>
      </w:r>
      <w:r w:rsidRPr="00DE5847">
        <w:rPr>
          <w:color w:val="000000"/>
          <w:sz w:val="28"/>
          <w:szCs w:val="28"/>
          <w:lang w:bidi="ru-RU"/>
        </w:rPr>
        <w:t xml:space="preserve"> </w:t>
      </w:r>
      <w:r w:rsidRPr="00DE5847">
        <w:rPr>
          <w:color w:val="000000"/>
          <w:sz w:val="26"/>
          <w:lang w:bidi="ru-RU"/>
        </w:rPr>
        <w:t>направлялись (привлекались) указанными органами при выполнении ими служебных обязанностей и иных аналогичных функций.</w:t>
      </w:r>
    </w:p>
    <w:p w14:paraId="05B2DC3F" w14:textId="7777777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>1.3. Члены семей участников специальной военной операции - члены семьи лиц, указанных в пункте 1.2., в том числе погибших (умерших)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определенные в соответствии с пунктами 5 и 5.1 статьи 2 Федерального закона от 27 мая 1998 года № 76-ФЗ «О статусе военнослужащих», а именно:</w:t>
      </w:r>
    </w:p>
    <w:p w14:paraId="39B81C0D" w14:textId="7777777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>1.3.1. супруга (супруг);</w:t>
      </w:r>
    </w:p>
    <w:p w14:paraId="6718FD48" w14:textId="7777777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>1.3.2. несовершеннолетние дети;</w:t>
      </w:r>
    </w:p>
    <w:p w14:paraId="44B995D6" w14:textId="7777777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>1.3.3. дети старше 18 лет, ставшие инвалидами до достижения ими возраста 18 лет,</w:t>
      </w:r>
    </w:p>
    <w:p w14:paraId="1EB6150D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 xml:space="preserve">            1.3.4. дети в возрасте до 23 лет, обучающиеся в образовательных организациях по очной форме обучения;</w:t>
      </w:r>
    </w:p>
    <w:p w14:paraId="4A525330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 xml:space="preserve">            1.3.5. лица, находящиеся на иждивении участника специальной военной операции.</w:t>
      </w:r>
    </w:p>
    <w:p w14:paraId="534E2C82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 xml:space="preserve">             В случае обращения законных представителей вышеуказанных лиц их полномочия должны бать подтверждены в установленном законом порядке.</w:t>
      </w:r>
    </w:p>
    <w:p w14:paraId="790E496B" w14:textId="7777777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 xml:space="preserve"> 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14:paraId="3423980A" w14:textId="7777777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>1.4. Перечень документов, необходимых для получения мер социальной поддержки участников специальной военной операции:</w:t>
      </w:r>
    </w:p>
    <w:p w14:paraId="548C8F5F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 xml:space="preserve">              - заявление на получение меры поддержки;</w:t>
      </w:r>
    </w:p>
    <w:p w14:paraId="2F652440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 xml:space="preserve">              - копия паспорта или иного документа, удостоверяющего личность;</w:t>
      </w:r>
    </w:p>
    <w:p w14:paraId="562C84F0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 xml:space="preserve">               - копия свидетельства о заключении брака (для супруги (супруга) участника специальной военной операции);</w:t>
      </w:r>
    </w:p>
    <w:p w14:paraId="04F4D54A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 xml:space="preserve">               - копия документа, удостоверяющего полномочия (доверенность) (для представителя участника специальной военной операции);</w:t>
      </w:r>
    </w:p>
    <w:p w14:paraId="3FA73327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 xml:space="preserve">             - документ, подтверждающий участие в специальной военной операции;</w:t>
      </w:r>
    </w:p>
    <w:p w14:paraId="0C622CA6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 xml:space="preserve">              - документ регистрационного учета по месту жительства или по месту пребывания, подтверждающий факт проживания на соответствующей территории;</w:t>
      </w:r>
    </w:p>
    <w:p w14:paraId="2D5788BD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 xml:space="preserve">              - иные документы, необходимые для получения конкретной меры социальной поддержки.</w:t>
      </w:r>
    </w:p>
    <w:p w14:paraId="1225897D" w14:textId="7777777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>К документам, подтверждающим участие в специальной военной операции, в частности относятся:</w:t>
      </w:r>
    </w:p>
    <w:p w14:paraId="4518372F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 xml:space="preserve">            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</w:t>
      </w:r>
      <w:r w:rsidRPr="00DE5847">
        <w:rPr>
          <w:color w:val="000000"/>
          <w:sz w:val="26"/>
          <w:lang w:bidi="ru-RU"/>
        </w:rPr>
        <w:lastRenderedPageBreak/>
        <w:t>исполнительной власти, федеральными государственными органами в утверждаемом ими порядке (постановление Правительства Российской Федерации от 9 октября 2024 года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области»);</w:t>
      </w:r>
    </w:p>
    <w:p w14:paraId="4D09D772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 xml:space="preserve">          - выписка из приказа военного комиссариата о призыве на военную службу по мобилизации в Вооруженные Силы Российской Федерации;</w:t>
      </w:r>
    </w:p>
    <w:p w14:paraId="0D9B144C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 xml:space="preserve">         - копия контракта, заключенного в соответствии с пунктом 7 статьи 38 Федерального закона от 28 марта 1998 года № 53-ФЗ «О воинской обязанности и военной службе»;</w:t>
      </w:r>
    </w:p>
    <w:p w14:paraId="11665FF5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 xml:space="preserve">          - копия (оригинал) контракта о добровольном содействии в выполнении задач, возложенных на Вооруженные Силы Российской Федерации;</w:t>
      </w:r>
    </w:p>
    <w:p w14:paraId="1F7C0443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 xml:space="preserve">          - запись в военном билете;</w:t>
      </w:r>
    </w:p>
    <w:p w14:paraId="73BC320A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 xml:space="preserve">          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</w:t>
      </w:r>
    </w:p>
    <w:p w14:paraId="15D89036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 xml:space="preserve">         - медицинские справки и выписки из истории болезни, подтверждающие даты или периоды участия гражданина в специальной военной операции (выполнении боевых задач).</w:t>
      </w:r>
    </w:p>
    <w:p w14:paraId="302134B8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both"/>
        <w:rPr>
          <w:color w:val="000000"/>
          <w:sz w:val="26"/>
          <w:lang w:bidi="ru-RU"/>
        </w:rPr>
      </w:pPr>
    </w:p>
    <w:p w14:paraId="04F04D2A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center"/>
        <w:rPr>
          <w:b/>
          <w:sz w:val="26"/>
        </w:rPr>
      </w:pPr>
      <w:r w:rsidRPr="00DE5847">
        <w:rPr>
          <w:b/>
          <w:color w:val="000000"/>
          <w:sz w:val="26"/>
          <w:lang w:bidi="ru-RU"/>
        </w:rPr>
        <w:t xml:space="preserve">2. Предоставление меры социальной поддержки в виде </w:t>
      </w:r>
      <w:r w:rsidRPr="00DE5847">
        <w:rPr>
          <w:b/>
          <w:sz w:val="26"/>
        </w:rPr>
        <w:t xml:space="preserve">зачисления детей </w:t>
      </w:r>
    </w:p>
    <w:p w14:paraId="11CD0154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center"/>
        <w:rPr>
          <w:b/>
          <w:sz w:val="26"/>
        </w:rPr>
      </w:pPr>
      <w:r w:rsidRPr="00DE5847">
        <w:rPr>
          <w:b/>
          <w:sz w:val="26"/>
        </w:rPr>
        <w:t>участников специальной военной операции в группы продленного дня</w:t>
      </w:r>
    </w:p>
    <w:p w14:paraId="00B8A86B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center"/>
        <w:rPr>
          <w:b/>
          <w:sz w:val="26"/>
        </w:rPr>
      </w:pPr>
      <w:r w:rsidRPr="00DE5847">
        <w:rPr>
          <w:b/>
          <w:sz w:val="26"/>
        </w:rPr>
        <w:t xml:space="preserve"> и круглосуточного пребывания в 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</w:t>
      </w:r>
    </w:p>
    <w:p w14:paraId="4721CD7D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center"/>
        <w:rPr>
          <w:b/>
          <w:sz w:val="26"/>
        </w:rPr>
      </w:pPr>
    </w:p>
    <w:p w14:paraId="76D50C39" w14:textId="4093123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sz w:val="26"/>
        </w:rPr>
      </w:pPr>
      <w:r w:rsidRPr="00DE5847">
        <w:rPr>
          <w:sz w:val="26"/>
        </w:rPr>
        <w:t xml:space="preserve">2.1. По заявлению </w:t>
      </w:r>
      <w:r w:rsidRPr="00DE5847">
        <w:rPr>
          <w:sz w:val="26"/>
          <w:lang w:bidi="ru-RU"/>
        </w:rPr>
        <w:t xml:space="preserve">одного из родителей (законных представителей) в отдел образования </w:t>
      </w:r>
      <w:bookmarkStart w:id="0" w:name="_Hlk221609365"/>
      <w:r w:rsidRPr="00DE5847">
        <w:rPr>
          <w:sz w:val="26"/>
          <w:lang w:bidi="ru-RU"/>
        </w:rPr>
        <w:t xml:space="preserve">и </w:t>
      </w:r>
      <w:r w:rsidR="00786D32">
        <w:rPr>
          <w:sz w:val="26"/>
          <w:lang w:bidi="ru-RU"/>
        </w:rPr>
        <w:t>молодежной политики администрации Барятинского муниципального округа Калужской области</w:t>
      </w:r>
      <w:r w:rsidRPr="00DE5847">
        <w:rPr>
          <w:sz w:val="26"/>
          <w:lang w:bidi="ru-RU"/>
        </w:rPr>
        <w:t xml:space="preserve"> </w:t>
      </w:r>
      <w:bookmarkEnd w:id="0"/>
      <w:r w:rsidRPr="00DE5847">
        <w:rPr>
          <w:sz w:val="26"/>
          <w:lang w:bidi="ru-RU"/>
        </w:rPr>
        <w:t xml:space="preserve">дети участников специальной военной операции </w:t>
      </w:r>
      <w:r w:rsidRPr="00DE5847">
        <w:rPr>
          <w:bCs/>
          <w:sz w:val="26"/>
          <w:lang w:bidi="ru-RU"/>
        </w:rPr>
        <w:t>(в том числе в случае гибели (смерти) участников специальной военной операции)</w:t>
      </w:r>
      <w:r w:rsidRPr="00DE5847">
        <w:rPr>
          <w:b/>
          <w:bCs/>
          <w:sz w:val="26"/>
          <w:lang w:bidi="ru-RU"/>
        </w:rPr>
        <w:t xml:space="preserve"> </w:t>
      </w:r>
      <w:r w:rsidRPr="00DE5847">
        <w:rPr>
          <w:sz w:val="26"/>
          <w:lang w:bidi="ru-RU"/>
        </w:rPr>
        <w:t xml:space="preserve">зачисляются в группы продленного дня или круглосуточного пребывания муниципальных образовательных организаций дошкольного образования </w:t>
      </w:r>
      <w:r w:rsidR="00743307">
        <w:rPr>
          <w:sz w:val="26"/>
          <w:lang w:bidi="ru-RU"/>
        </w:rPr>
        <w:t>Барятинского муниципального округа Калужской области</w:t>
      </w:r>
      <w:r w:rsidRPr="00DE5847">
        <w:rPr>
          <w:sz w:val="26"/>
          <w:lang w:bidi="ru-RU"/>
        </w:rPr>
        <w:t xml:space="preserve"> в первоочередном (преимущественном) порядке</w:t>
      </w:r>
      <w:r w:rsidRPr="00DE5847">
        <w:rPr>
          <w:sz w:val="26"/>
        </w:rPr>
        <w:t>.</w:t>
      </w:r>
    </w:p>
    <w:p w14:paraId="6642EDE0" w14:textId="7777777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sz w:val="26"/>
        </w:rPr>
      </w:pPr>
      <w:r w:rsidRPr="00DE5847">
        <w:rPr>
          <w:sz w:val="26"/>
        </w:rPr>
        <w:t>2.2. К заявлению прилагаются документы, указанные в пункте 1.4. настоящего Порядка.</w:t>
      </w:r>
    </w:p>
    <w:p w14:paraId="30AC9E4A" w14:textId="7777777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sz w:val="26"/>
        </w:rPr>
      </w:pPr>
      <w:r w:rsidRPr="00DE5847">
        <w:rPr>
          <w:sz w:val="26"/>
        </w:rPr>
        <w:t>2.3. При наличии всех документов ребенок в первоочередном (преимущественном) порядке зачисляется в группы продленного дня и круглосуточного пребывания в муниципальных дошкольных образовательных организациях.</w:t>
      </w:r>
    </w:p>
    <w:p w14:paraId="694156A5" w14:textId="7777777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sz w:val="26"/>
          <w:lang w:bidi="ru-RU"/>
        </w:rPr>
      </w:pPr>
      <w:r w:rsidRPr="00DE5847">
        <w:rPr>
          <w:sz w:val="26"/>
        </w:rPr>
        <w:t xml:space="preserve">2.4. Основанием </w:t>
      </w:r>
      <w:r w:rsidRPr="00DE5847">
        <w:rPr>
          <w:sz w:val="26"/>
          <w:lang w:bidi="ru-RU"/>
        </w:rPr>
        <w:t xml:space="preserve">для отказа в назначении меры социальной поддержки является: несоответствие родителя (законного представителя) ребенка требованиям, установленным пунктами 1.2 и 1.3. и не предоставление  документов, указанных в пункте 1.4.,  настоящего Порядка, отсутствие у обратившегося полномочий на обращение с таким заявлением; наличие в предоставленных документах подчисток, приписок, зачеркнутых слов, иных </w:t>
      </w:r>
      <w:r w:rsidRPr="00DE5847">
        <w:rPr>
          <w:sz w:val="26"/>
          <w:lang w:bidi="ru-RU"/>
        </w:rPr>
        <w:lastRenderedPageBreak/>
        <w:t>неоговоренных исправлений, повреждений текста, не позволяющего однозначно истолковать содержание написанного.</w:t>
      </w:r>
    </w:p>
    <w:p w14:paraId="0AA5E903" w14:textId="7777777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color w:val="000000"/>
          <w:sz w:val="26"/>
          <w:lang w:bidi="ru-RU"/>
        </w:rPr>
      </w:pPr>
    </w:p>
    <w:p w14:paraId="19E8CF3D" w14:textId="77777777" w:rsidR="00DE5847" w:rsidRPr="00DE5847" w:rsidRDefault="00DE5847" w:rsidP="00DE5847">
      <w:pPr>
        <w:tabs>
          <w:tab w:val="left" w:pos="3105"/>
        </w:tabs>
        <w:spacing w:line="276" w:lineRule="auto"/>
        <w:jc w:val="center"/>
        <w:rPr>
          <w:b/>
          <w:color w:val="000000"/>
          <w:sz w:val="26"/>
          <w:lang w:bidi="ru-RU"/>
        </w:rPr>
      </w:pPr>
      <w:r w:rsidRPr="00DE5847">
        <w:rPr>
          <w:b/>
          <w:color w:val="000000"/>
          <w:sz w:val="26"/>
          <w:lang w:bidi="ru-RU"/>
        </w:rPr>
        <w:t>3. Предоставление меры социальной поддержки в виде</w:t>
      </w:r>
      <w:r w:rsidRPr="00DE5847">
        <w:rPr>
          <w:sz w:val="26"/>
        </w:rPr>
        <w:t xml:space="preserve"> </w:t>
      </w:r>
      <w:r w:rsidRPr="00DE5847">
        <w:rPr>
          <w:b/>
          <w:color w:val="000000"/>
          <w:sz w:val="26"/>
          <w:lang w:bidi="ru-RU"/>
        </w:rPr>
        <w:t>обеспечения</w:t>
      </w:r>
    </w:p>
    <w:p w14:paraId="13632504" w14:textId="77777777" w:rsidR="00DE5847" w:rsidRPr="00DE5847" w:rsidRDefault="00DE5847" w:rsidP="00DE5847">
      <w:pPr>
        <w:tabs>
          <w:tab w:val="left" w:pos="3105"/>
        </w:tabs>
        <w:spacing w:line="276" w:lineRule="auto"/>
        <w:jc w:val="center"/>
        <w:rPr>
          <w:b/>
          <w:color w:val="000000"/>
          <w:sz w:val="26"/>
          <w:lang w:bidi="ru-RU"/>
        </w:rPr>
      </w:pPr>
      <w:r w:rsidRPr="00DE5847">
        <w:rPr>
          <w:b/>
          <w:color w:val="000000"/>
          <w:sz w:val="26"/>
          <w:lang w:bidi="ru-RU"/>
        </w:rPr>
        <w:t xml:space="preserve"> семей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организации, реализующие программы дошкольного образования (в том числе в случае гибели (смерти) участников специальной военной операции)</w:t>
      </w:r>
    </w:p>
    <w:p w14:paraId="5D8FB35D" w14:textId="77777777" w:rsidR="00DE5847" w:rsidRPr="00DE5847" w:rsidRDefault="00DE5847" w:rsidP="00DE5847">
      <w:pPr>
        <w:tabs>
          <w:tab w:val="left" w:pos="3105"/>
        </w:tabs>
        <w:spacing w:line="276" w:lineRule="auto"/>
        <w:jc w:val="center"/>
        <w:rPr>
          <w:b/>
          <w:color w:val="000000"/>
          <w:sz w:val="26"/>
          <w:lang w:bidi="ru-RU"/>
        </w:rPr>
      </w:pPr>
    </w:p>
    <w:p w14:paraId="6CE0D75E" w14:textId="0408548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>3.1.</w:t>
      </w:r>
      <w:r w:rsidRPr="00DE5847">
        <w:rPr>
          <w:sz w:val="26"/>
        </w:rPr>
        <w:t xml:space="preserve"> По заявлению </w:t>
      </w:r>
      <w:r w:rsidRPr="00DE5847">
        <w:rPr>
          <w:sz w:val="26"/>
          <w:lang w:bidi="ru-RU"/>
        </w:rPr>
        <w:t xml:space="preserve">одного из родителей (законных представителей) в отдел образования </w:t>
      </w:r>
      <w:r w:rsidR="00786D32" w:rsidRPr="00DE5847">
        <w:rPr>
          <w:sz w:val="26"/>
          <w:lang w:bidi="ru-RU"/>
        </w:rPr>
        <w:t xml:space="preserve">и </w:t>
      </w:r>
      <w:r w:rsidR="00786D32" w:rsidRPr="00786D32">
        <w:rPr>
          <w:sz w:val="26"/>
          <w:lang w:bidi="ru-RU"/>
        </w:rPr>
        <w:t>молодежной политики администрации Барятинского муниципального округа Калужской области</w:t>
      </w:r>
      <w:r w:rsidR="00786D32" w:rsidRPr="00DE5847">
        <w:rPr>
          <w:sz w:val="26"/>
          <w:lang w:bidi="ru-RU"/>
        </w:rPr>
        <w:t xml:space="preserve"> </w:t>
      </w:r>
      <w:r w:rsidRPr="00DE5847">
        <w:rPr>
          <w:sz w:val="26"/>
          <w:lang w:bidi="ru-RU"/>
        </w:rPr>
        <w:t xml:space="preserve">дети участников специальной военной операции </w:t>
      </w:r>
      <w:r w:rsidRPr="00DE5847">
        <w:rPr>
          <w:bCs/>
          <w:sz w:val="26"/>
          <w:lang w:bidi="ru-RU"/>
        </w:rPr>
        <w:t>(в том числе в случае гибели (смерти) участников специальной военной операции)</w:t>
      </w:r>
      <w:r w:rsidRPr="00DE5847">
        <w:rPr>
          <w:b/>
          <w:bCs/>
          <w:sz w:val="26"/>
          <w:lang w:bidi="ru-RU"/>
        </w:rPr>
        <w:t xml:space="preserve"> </w:t>
      </w:r>
      <w:r w:rsidRPr="00DE5847">
        <w:rPr>
          <w:sz w:val="26"/>
          <w:lang w:bidi="ru-RU"/>
        </w:rPr>
        <w:t>зачисляются</w:t>
      </w:r>
      <w:r w:rsidRPr="00DE5847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DE5847">
        <w:rPr>
          <w:sz w:val="26"/>
          <w:lang w:bidi="ru-RU"/>
        </w:rPr>
        <w:t xml:space="preserve">для освоения образовательной программы дошкольного образования в образовательные организации </w:t>
      </w:r>
      <w:r w:rsidR="00786D32">
        <w:rPr>
          <w:sz w:val="26"/>
          <w:lang w:bidi="ru-RU"/>
        </w:rPr>
        <w:t>Барятинского муниципального округа Калужской области</w:t>
      </w:r>
      <w:r w:rsidRPr="00DE5847">
        <w:rPr>
          <w:sz w:val="26"/>
          <w:lang w:bidi="ru-RU"/>
        </w:rPr>
        <w:t>, реализующие программы дошкольного образования, наиболее приближенные к месту жительства подавшего заявление родителя (законного представителя), вне зависимости от проживания указанных детей на территории, за которой закреплена соответствующая образовательная организация.</w:t>
      </w:r>
    </w:p>
    <w:p w14:paraId="08B31029" w14:textId="7777777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sz w:val="26"/>
        </w:rPr>
      </w:pPr>
      <w:r w:rsidRPr="00DE5847">
        <w:rPr>
          <w:sz w:val="26"/>
        </w:rPr>
        <w:t>3.2. К заявлению прилагаются документы, указанные в пункте 1.4. настоящего Порядка.</w:t>
      </w:r>
    </w:p>
    <w:p w14:paraId="587FB4A8" w14:textId="4B7D0438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sz w:val="26"/>
        </w:rPr>
      </w:pPr>
      <w:r w:rsidRPr="00DE5847">
        <w:rPr>
          <w:sz w:val="26"/>
        </w:rPr>
        <w:t xml:space="preserve">3.3. При наличии всех документов отдел образования </w:t>
      </w:r>
      <w:r w:rsidR="00786D32" w:rsidRPr="00DE5847">
        <w:rPr>
          <w:sz w:val="26"/>
          <w:lang w:bidi="ru-RU"/>
        </w:rPr>
        <w:t xml:space="preserve">и </w:t>
      </w:r>
      <w:r w:rsidR="00786D32" w:rsidRPr="00786D32">
        <w:rPr>
          <w:sz w:val="26"/>
          <w:lang w:bidi="ru-RU"/>
        </w:rPr>
        <w:t>молодежной политики администрации Барятинского муниципального округа Калужской области</w:t>
      </w:r>
      <w:r w:rsidR="00786D32" w:rsidRPr="00DE5847">
        <w:rPr>
          <w:sz w:val="26"/>
          <w:lang w:bidi="ru-RU"/>
        </w:rPr>
        <w:t xml:space="preserve"> </w:t>
      </w:r>
      <w:r w:rsidRPr="00DE5847">
        <w:rPr>
          <w:sz w:val="26"/>
        </w:rPr>
        <w:t xml:space="preserve">в течение трех рабочих дней принимает решении о переводе ребенка  в образовательную организацию, реализующую программу дошкольного образования наиболее </w:t>
      </w:r>
      <w:r w:rsidRPr="00DE5847">
        <w:rPr>
          <w:sz w:val="26"/>
          <w:lang w:bidi="ru-RU"/>
        </w:rPr>
        <w:t>приближенную к месту жительства подавшего заявление родителя (законного представителя)</w:t>
      </w:r>
      <w:r w:rsidRPr="00DE5847">
        <w:rPr>
          <w:sz w:val="26"/>
        </w:rPr>
        <w:t>.</w:t>
      </w:r>
    </w:p>
    <w:p w14:paraId="364280FA" w14:textId="7777777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sz w:val="26"/>
          <w:lang w:bidi="ru-RU"/>
        </w:rPr>
      </w:pPr>
      <w:r w:rsidRPr="00DE5847">
        <w:rPr>
          <w:sz w:val="26"/>
        </w:rPr>
        <w:t xml:space="preserve">3.4. Основанием </w:t>
      </w:r>
      <w:r w:rsidRPr="00DE5847">
        <w:rPr>
          <w:sz w:val="26"/>
          <w:lang w:bidi="ru-RU"/>
        </w:rPr>
        <w:t>для отказа в назначении меры социальной поддержки является: несоответствие родителя (законного представителя) ребенка требованиям, установленным пунктами 1.2 и 1.3. и не предоставление  документов, указанных в пункте 1.4.,  настоящего Порядка, отсутствие у обратившегося полномочий на обращение с таким заявлением; наличие в предоставленных документах подчисток, приписок, зачеркнутых слов, иных неоговоренных исправлений, повреждений текста, не позволяющего однозначно истолковать содержание написанного.</w:t>
      </w:r>
    </w:p>
    <w:p w14:paraId="305AB889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both"/>
        <w:rPr>
          <w:color w:val="000000"/>
          <w:sz w:val="26"/>
          <w:lang w:bidi="ru-RU"/>
        </w:rPr>
      </w:pPr>
    </w:p>
    <w:p w14:paraId="23661EB6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center"/>
        <w:rPr>
          <w:b/>
          <w:color w:val="000000"/>
          <w:sz w:val="26"/>
          <w:lang w:bidi="ru-RU"/>
        </w:rPr>
      </w:pPr>
      <w:r w:rsidRPr="00DE5847">
        <w:rPr>
          <w:b/>
          <w:color w:val="000000"/>
          <w:sz w:val="26"/>
          <w:lang w:bidi="ru-RU"/>
        </w:rPr>
        <w:t>4. Предоставление меры социальной поддержки в виде</w:t>
      </w:r>
      <w:r w:rsidRPr="00DE5847">
        <w:rPr>
          <w:sz w:val="26"/>
        </w:rPr>
        <w:t xml:space="preserve"> </w:t>
      </w:r>
      <w:r w:rsidRPr="00DE5847">
        <w:rPr>
          <w:b/>
          <w:color w:val="000000"/>
          <w:sz w:val="26"/>
          <w:lang w:bidi="ru-RU"/>
        </w:rPr>
        <w:t xml:space="preserve">освобождения </w:t>
      </w:r>
    </w:p>
    <w:p w14:paraId="1FB4F5C6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center"/>
        <w:rPr>
          <w:b/>
          <w:color w:val="000000"/>
          <w:sz w:val="26"/>
          <w:lang w:bidi="ru-RU"/>
        </w:rPr>
      </w:pPr>
      <w:r w:rsidRPr="00DE5847">
        <w:rPr>
          <w:b/>
          <w:color w:val="000000"/>
          <w:sz w:val="26"/>
          <w:lang w:bidi="ru-RU"/>
        </w:rPr>
        <w:t xml:space="preserve">от платы, взимаемой с родителей (законных представителей), за осуществление присмотра и ухода за детьми участников специальной военной операции в группах продленного дня в муниципальных образовательных организациях, реализующих образовательные программы начального общего, основного общего и </w:t>
      </w:r>
    </w:p>
    <w:p w14:paraId="7C45759B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center"/>
        <w:rPr>
          <w:b/>
          <w:color w:val="000000"/>
          <w:sz w:val="26"/>
          <w:lang w:bidi="ru-RU"/>
        </w:rPr>
      </w:pPr>
      <w:r w:rsidRPr="00DE5847">
        <w:rPr>
          <w:b/>
          <w:color w:val="000000"/>
          <w:sz w:val="26"/>
          <w:lang w:bidi="ru-RU"/>
        </w:rPr>
        <w:t>среднего общего образования (в том числе в случае гибели (смерти) участников специальной военной операции)</w:t>
      </w:r>
    </w:p>
    <w:p w14:paraId="0FBDC2DB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center"/>
        <w:rPr>
          <w:color w:val="000000"/>
          <w:sz w:val="26"/>
          <w:lang w:bidi="ru-RU"/>
        </w:rPr>
      </w:pPr>
    </w:p>
    <w:p w14:paraId="7DE915A9" w14:textId="412A58A5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sz w:val="26"/>
        </w:rPr>
      </w:pPr>
      <w:r w:rsidRPr="00DE5847">
        <w:rPr>
          <w:sz w:val="26"/>
        </w:rPr>
        <w:lastRenderedPageBreak/>
        <w:t xml:space="preserve">4.1. Плата за осуществление присмотра и ухода за детьми </w:t>
      </w:r>
      <w:r w:rsidRPr="00DE5847">
        <w:rPr>
          <w:sz w:val="26"/>
          <w:lang w:bidi="ru-RU"/>
        </w:rPr>
        <w:t xml:space="preserve">в группах продленного дня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на территории </w:t>
      </w:r>
      <w:r w:rsidR="009B7744">
        <w:rPr>
          <w:sz w:val="26"/>
          <w:lang w:bidi="ru-RU"/>
        </w:rPr>
        <w:t xml:space="preserve">Барятинского муниципального округа Калужской области </w:t>
      </w:r>
      <w:r w:rsidRPr="00DE5847">
        <w:rPr>
          <w:sz w:val="26"/>
          <w:lang w:bidi="ru-RU"/>
        </w:rPr>
        <w:t>не взимается.</w:t>
      </w:r>
      <w:r w:rsidRPr="00DE5847">
        <w:rPr>
          <w:sz w:val="26"/>
        </w:rPr>
        <w:t xml:space="preserve"> </w:t>
      </w:r>
    </w:p>
    <w:p w14:paraId="71F0E6E2" w14:textId="7777777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sz w:val="26"/>
        </w:rPr>
      </w:pPr>
    </w:p>
    <w:p w14:paraId="41D65AEC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center"/>
        <w:rPr>
          <w:b/>
          <w:sz w:val="26"/>
        </w:rPr>
      </w:pPr>
      <w:r w:rsidRPr="00DE5847">
        <w:rPr>
          <w:b/>
          <w:color w:val="000000"/>
          <w:sz w:val="26"/>
          <w:lang w:bidi="ru-RU"/>
        </w:rPr>
        <w:t>5. Предоставление меры социальной поддержки в виде</w:t>
      </w:r>
      <w:r w:rsidRPr="00DE5847">
        <w:rPr>
          <w:b/>
          <w:sz w:val="26"/>
        </w:rPr>
        <w:t xml:space="preserve"> зачисления</w:t>
      </w:r>
    </w:p>
    <w:p w14:paraId="576ADC16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center"/>
        <w:rPr>
          <w:b/>
          <w:sz w:val="26"/>
        </w:rPr>
      </w:pPr>
      <w:r w:rsidRPr="00DE5847">
        <w:rPr>
          <w:b/>
          <w:sz w:val="26"/>
        </w:rPr>
        <w:t xml:space="preserve"> в первоочередном порядке в группы продленного дня детей участников </w:t>
      </w:r>
    </w:p>
    <w:p w14:paraId="398A155B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center"/>
        <w:rPr>
          <w:b/>
          <w:sz w:val="26"/>
        </w:rPr>
      </w:pPr>
      <w:r w:rsidRPr="00DE5847">
        <w:rPr>
          <w:b/>
          <w:sz w:val="26"/>
        </w:rPr>
        <w:t>специальной военной операции, обучающихся в 1-6 классах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 (в том числе</w:t>
      </w:r>
    </w:p>
    <w:p w14:paraId="016203FA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center"/>
        <w:rPr>
          <w:b/>
          <w:sz w:val="26"/>
        </w:rPr>
      </w:pPr>
      <w:r w:rsidRPr="00DE5847">
        <w:rPr>
          <w:b/>
          <w:sz w:val="26"/>
        </w:rPr>
        <w:t xml:space="preserve"> в случае гибели (смерти) участников специальной военной операции)</w:t>
      </w:r>
    </w:p>
    <w:p w14:paraId="283F3EFA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center"/>
        <w:rPr>
          <w:b/>
          <w:sz w:val="26"/>
        </w:rPr>
      </w:pPr>
    </w:p>
    <w:p w14:paraId="1D5FB64B" w14:textId="7777777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sz w:val="26"/>
        </w:rPr>
      </w:pPr>
      <w:r w:rsidRPr="00DE5847">
        <w:rPr>
          <w:sz w:val="26"/>
        </w:rPr>
        <w:t xml:space="preserve">5.1. По заявлению </w:t>
      </w:r>
      <w:r w:rsidRPr="00DE5847">
        <w:rPr>
          <w:sz w:val="26"/>
          <w:lang w:bidi="ru-RU"/>
        </w:rPr>
        <w:t xml:space="preserve">одного из родителей (законных представителей) в образовательную организацию дети  участников специальной военной операции </w:t>
      </w:r>
      <w:r w:rsidRPr="00DE5847">
        <w:rPr>
          <w:bCs/>
          <w:sz w:val="26"/>
          <w:lang w:bidi="ru-RU"/>
        </w:rPr>
        <w:t xml:space="preserve">(в том числе в случае гибели (смерти) участников специальной военной операции), </w:t>
      </w:r>
      <w:r w:rsidRPr="00DE5847">
        <w:rPr>
          <w:b/>
          <w:bCs/>
          <w:sz w:val="26"/>
          <w:lang w:bidi="ru-RU"/>
        </w:rPr>
        <w:t xml:space="preserve"> </w:t>
      </w:r>
      <w:r w:rsidRPr="00DE5847">
        <w:rPr>
          <w:sz w:val="26"/>
        </w:rPr>
        <w:t>обучающиеся в 1-6 классах муниципальных образовательных организаций, реализующих образовательные программы начального общего, основного общего и среднего общего образования,</w:t>
      </w:r>
      <w:r w:rsidRPr="00DE5847">
        <w:rPr>
          <w:b/>
          <w:sz w:val="26"/>
        </w:rPr>
        <w:t xml:space="preserve"> </w:t>
      </w:r>
      <w:r w:rsidRPr="00DE5847">
        <w:rPr>
          <w:sz w:val="26"/>
          <w:lang w:bidi="ru-RU"/>
        </w:rPr>
        <w:t xml:space="preserve"> зачисляются в группы продленного дня в первоочередном порядке.   </w:t>
      </w:r>
    </w:p>
    <w:p w14:paraId="7BE1266F" w14:textId="7777777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sz w:val="26"/>
        </w:rPr>
      </w:pPr>
      <w:r w:rsidRPr="00DE5847">
        <w:rPr>
          <w:sz w:val="26"/>
        </w:rPr>
        <w:t>5.2. К заявлению прилагаются документы, указанные в пункте 1.4. настоящего Порядка.</w:t>
      </w:r>
    </w:p>
    <w:p w14:paraId="078C67F3" w14:textId="1617C4B1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sz w:val="26"/>
        </w:rPr>
      </w:pPr>
      <w:r w:rsidRPr="00DE5847">
        <w:rPr>
          <w:sz w:val="26"/>
        </w:rPr>
        <w:t>5.3. При наличии всех документов ребенок в первоочередном порядке зачисляется в группу продленного дня.</w:t>
      </w:r>
    </w:p>
    <w:p w14:paraId="307C9BA3" w14:textId="7777777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sz w:val="26"/>
          <w:lang w:bidi="ru-RU"/>
        </w:rPr>
      </w:pPr>
      <w:r w:rsidRPr="00DE5847">
        <w:rPr>
          <w:sz w:val="26"/>
        </w:rPr>
        <w:t xml:space="preserve">5.4. Основанием </w:t>
      </w:r>
      <w:r w:rsidRPr="00DE5847">
        <w:rPr>
          <w:sz w:val="26"/>
          <w:lang w:bidi="ru-RU"/>
        </w:rPr>
        <w:t>для отказа в назначении меры социальной поддержки является: несоответствие родителя (законного представителя) ребенка требованиям, установленным пунктами 1.2 и 1.3. и не предоставление  документов, указанных в пункте 1.4.,  настоящего Порядка, отсутствие у обратившегося полномочий на обращение с таким заявлением; наличие в предоставленных документах подчисток, приписок, зачеркнутых слов, иных неоговоренных исправлений, повреждений текста, не позволяющего однозначно истолковать содержание написанного.</w:t>
      </w:r>
    </w:p>
    <w:p w14:paraId="376B8532" w14:textId="7777777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sz w:val="26"/>
          <w:lang w:bidi="ru-RU"/>
        </w:rPr>
      </w:pPr>
    </w:p>
    <w:p w14:paraId="32E1A5DB" w14:textId="77777777" w:rsidR="00DE5847" w:rsidRPr="00DE5847" w:rsidRDefault="00DE5847" w:rsidP="00DE5847">
      <w:pPr>
        <w:tabs>
          <w:tab w:val="left" w:pos="3105"/>
        </w:tabs>
        <w:spacing w:line="276" w:lineRule="auto"/>
        <w:jc w:val="center"/>
        <w:rPr>
          <w:b/>
          <w:sz w:val="26"/>
        </w:rPr>
      </w:pPr>
      <w:r w:rsidRPr="00DE5847">
        <w:rPr>
          <w:b/>
          <w:color w:val="000000"/>
          <w:sz w:val="26"/>
          <w:lang w:bidi="ru-RU"/>
        </w:rPr>
        <w:t>6. Предоставление меры социальной поддержки в виде</w:t>
      </w:r>
      <w:r w:rsidRPr="00DE5847">
        <w:rPr>
          <w:b/>
          <w:sz w:val="26"/>
        </w:rPr>
        <w:t xml:space="preserve"> обеспечения</w:t>
      </w:r>
    </w:p>
    <w:p w14:paraId="15A4A278" w14:textId="77777777" w:rsidR="00DE5847" w:rsidRPr="00DE5847" w:rsidRDefault="00DE5847" w:rsidP="00DE5847">
      <w:pPr>
        <w:tabs>
          <w:tab w:val="left" w:pos="3105"/>
        </w:tabs>
        <w:spacing w:line="276" w:lineRule="auto"/>
        <w:jc w:val="center"/>
        <w:rPr>
          <w:b/>
          <w:sz w:val="26"/>
        </w:rPr>
      </w:pPr>
      <w:r w:rsidRPr="00DE5847">
        <w:rPr>
          <w:b/>
          <w:sz w:val="26"/>
        </w:rPr>
        <w:t xml:space="preserve"> семей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организации, реализующие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операции)</w:t>
      </w:r>
    </w:p>
    <w:p w14:paraId="67F99C40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center"/>
        <w:rPr>
          <w:b/>
          <w:sz w:val="26"/>
        </w:rPr>
      </w:pPr>
    </w:p>
    <w:p w14:paraId="6DEC281A" w14:textId="1908AE4E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sz w:val="26"/>
          <w:lang w:bidi="ru-RU"/>
        </w:rPr>
      </w:pPr>
      <w:r w:rsidRPr="00DE5847">
        <w:rPr>
          <w:sz w:val="26"/>
        </w:rPr>
        <w:t xml:space="preserve">6.1. По заявлению </w:t>
      </w:r>
      <w:r w:rsidRPr="00DE5847">
        <w:rPr>
          <w:sz w:val="26"/>
          <w:lang w:bidi="ru-RU"/>
        </w:rPr>
        <w:t xml:space="preserve">одного из родителей (законных представителей) в образовательную организацию дети участников специальной военной операции </w:t>
      </w:r>
      <w:r w:rsidRPr="00DE5847">
        <w:rPr>
          <w:bCs/>
          <w:sz w:val="26"/>
          <w:lang w:bidi="ru-RU"/>
        </w:rPr>
        <w:t>(в том числе в случае гибели (смерти) участников специальной военной операции)</w:t>
      </w:r>
      <w:r w:rsidRPr="00DE5847">
        <w:rPr>
          <w:b/>
          <w:bCs/>
          <w:sz w:val="26"/>
          <w:lang w:bidi="ru-RU"/>
        </w:rPr>
        <w:t xml:space="preserve"> </w:t>
      </w:r>
      <w:r w:rsidRPr="00DE5847">
        <w:rPr>
          <w:sz w:val="26"/>
          <w:lang w:bidi="ru-RU"/>
        </w:rPr>
        <w:t>зачисляются</w:t>
      </w:r>
      <w:r w:rsidRPr="00DE5847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DE5847">
        <w:rPr>
          <w:sz w:val="26"/>
          <w:lang w:bidi="ru-RU"/>
        </w:rPr>
        <w:t xml:space="preserve">для освоения </w:t>
      </w:r>
      <w:r w:rsidRPr="00DE5847">
        <w:rPr>
          <w:color w:val="000000"/>
          <w:sz w:val="26"/>
          <w:lang w:bidi="ru-RU"/>
        </w:rPr>
        <w:t xml:space="preserve">образовательных программ начального общего образования, основного общего </w:t>
      </w:r>
      <w:r w:rsidRPr="00DE5847">
        <w:rPr>
          <w:color w:val="000000"/>
          <w:sz w:val="26"/>
          <w:lang w:bidi="ru-RU"/>
        </w:rPr>
        <w:lastRenderedPageBreak/>
        <w:t xml:space="preserve">образования, среднего общего образования в муниципальные образовательные организации </w:t>
      </w:r>
      <w:r w:rsidR="00786D32">
        <w:rPr>
          <w:color w:val="000000"/>
          <w:sz w:val="26"/>
          <w:lang w:bidi="ru-RU"/>
        </w:rPr>
        <w:t xml:space="preserve">Барятинского </w:t>
      </w:r>
      <w:r w:rsidRPr="00DE5847">
        <w:rPr>
          <w:sz w:val="26"/>
          <w:lang w:bidi="ru-RU"/>
        </w:rPr>
        <w:t>муниципального</w:t>
      </w:r>
      <w:r w:rsidR="00786D32">
        <w:rPr>
          <w:sz w:val="26"/>
          <w:lang w:bidi="ru-RU"/>
        </w:rPr>
        <w:t xml:space="preserve"> округа Калужской области</w:t>
      </w:r>
      <w:r w:rsidRPr="00DE5847">
        <w:rPr>
          <w:sz w:val="26"/>
          <w:lang w:bidi="ru-RU"/>
        </w:rPr>
        <w:t xml:space="preserve"> в образовательные организации, вне зависимости от проживания указанных детей на территории, за которой закреплена соответствующая образовательная организация.</w:t>
      </w:r>
    </w:p>
    <w:p w14:paraId="17CB5A05" w14:textId="7777777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sz w:val="26"/>
        </w:rPr>
      </w:pPr>
      <w:r w:rsidRPr="00DE5847">
        <w:rPr>
          <w:sz w:val="26"/>
        </w:rPr>
        <w:t>6.2. К заявлению прилагаются документы, указанные в пункте 1.4. настоящего Порядка.</w:t>
      </w:r>
    </w:p>
    <w:p w14:paraId="6F492CEF" w14:textId="7D13B455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sz w:val="26"/>
        </w:rPr>
      </w:pPr>
      <w:r w:rsidRPr="00DE5847">
        <w:rPr>
          <w:sz w:val="26"/>
        </w:rPr>
        <w:t xml:space="preserve">6.3. При наличии всех документов ребенок в первоочередном порядке зачисляется в образовательную организацию, реализующую программы </w:t>
      </w:r>
      <w:r w:rsidRPr="00DE5847">
        <w:rPr>
          <w:color w:val="000000"/>
          <w:sz w:val="26"/>
          <w:lang w:bidi="ru-RU"/>
        </w:rPr>
        <w:t>начального общего образования, основного общего образования, среднего общего образования</w:t>
      </w:r>
      <w:r w:rsidRPr="00DE5847">
        <w:rPr>
          <w:sz w:val="26"/>
        </w:rPr>
        <w:t xml:space="preserve"> наиболее </w:t>
      </w:r>
      <w:r w:rsidRPr="00DE5847">
        <w:rPr>
          <w:sz w:val="26"/>
          <w:lang w:bidi="ru-RU"/>
        </w:rPr>
        <w:t>приближенную к месту жительства подавшего заявление родителя (законного представителя)</w:t>
      </w:r>
      <w:r w:rsidRPr="00DE5847">
        <w:rPr>
          <w:sz w:val="26"/>
        </w:rPr>
        <w:t>.</w:t>
      </w:r>
    </w:p>
    <w:p w14:paraId="654DB2BA" w14:textId="7777777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sz w:val="26"/>
          <w:lang w:bidi="ru-RU"/>
        </w:rPr>
      </w:pPr>
      <w:r w:rsidRPr="00DE5847">
        <w:rPr>
          <w:sz w:val="26"/>
        </w:rPr>
        <w:t xml:space="preserve">6.4. Основанием </w:t>
      </w:r>
      <w:r w:rsidRPr="00DE5847">
        <w:rPr>
          <w:sz w:val="26"/>
          <w:lang w:bidi="ru-RU"/>
        </w:rPr>
        <w:t>для отказа в назначении меры социальной поддержки является: несоответствие родителя (законного представителя) ребенка требованиям, установленным пунктами 1.2 и 1.3. и не предоставление  документов, указанных в пункте 1.4.,  настоящего Порядка, отсутствие у обратившегося полномочий на обращение с таким заявлением; наличие в предоставленных документах подчисток, приписок, зачеркнутых слов, иных неоговоренных исправлений, повреждений текста, не позволяющего однозначно истолковать содержание написанного.</w:t>
      </w:r>
    </w:p>
    <w:p w14:paraId="70CE649B" w14:textId="7777777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sz w:val="26"/>
          <w:lang w:bidi="ru-RU"/>
        </w:rPr>
      </w:pPr>
    </w:p>
    <w:p w14:paraId="38F682BF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center"/>
        <w:rPr>
          <w:b/>
          <w:sz w:val="26"/>
        </w:rPr>
      </w:pPr>
      <w:r w:rsidRPr="00DE5847">
        <w:rPr>
          <w:b/>
          <w:color w:val="000000"/>
          <w:sz w:val="26"/>
          <w:lang w:bidi="ru-RU"/>
        </w:rPr>
        <w:t>7.  Предоставление меры социальной поддержки в виде</w:t>
      </w:r>
      <w:r w:rsidRPr="00DE5847">
        <w:rPr>
          <w:sz w:val="26"/>
        </w:rPr>
        <w:t xml:space="preserve"> </w:t>
      </w:r>
      <w:r w:rsidRPr="00DE5847">
        <w:rPr>
          <w:b/>
          <w:sz w:val="26"/>
        </w:rPr>
        <w:t>бесплатного</w:t>
      </w:r>
    </w:p>
    <w:p w14:paraId="6402BDB7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center"/>
        <w:rPr>
          <w:sz w:val="26"/>
        </w:rPr>
      </w:pPr>
      <w:r w:rsidRPr="00DE5847">
        <w:rPr>
          <w:b/>
          <w:sz w:val="26"/>
        </w:rPr>
        <w:t xml:space="preserve"> посещения детьми участников специальной военной операции занятий по дополнительным общеобразовательным программам в муниципальных организациях (кружки, секции и иные подобные занятия) (в том числе в случае гибели (смерти) участников специальной военной операции)</w:t>
      </w:r>
      <w:r w:rsidRPr="00DE5847">
        <w:rPr>
          <w:sz w:val="26"/>
        </w:rPr>
        <w:t xml:space="preserve"> </w:t>
      </w:r>
    </w:p>
    <w:p w14:paraId="5834F7A3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center"/>
        <w:rPr>
          <w:sz w:val="26"/>
        </w:rPr>
      </w:pPr>
    </w:p>
    <w:p w14:paraId="030D001C" w14:textId="1063A13C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sz w:val="26"/>
        </w:rPr>
      </w:pPr>
      <w:r w:rsidRPr="00DE5847">
        <w:rPr>
          <w:sz w:val="26"/>
        </w:rPr>
        <w:t>7.1. Плата за занятия по дополнительным общеобразовательным программам в муниципальных образовательных организациях (кружки, секции и иные подобные занятия)</w:t>
      </w:r>
      <w:r w:rsidRPr="00DE5847">
        <w:rPr>
          <w:sz w:val="26"/>
          <w:lang w:bidi="ru-RU"/>
        </w:rPr>
        <w:t xml:space="preserve"> на территории </w:t>
      </w:r>
      <w:r w:rsidR="00786D32">
        <w:rPr>
          <w:sz w:val="26"/>
          <w:lang w:bidi="ru-RU"/>
        </w:rPr>
        <w:t>Барятинского муниципального округа Калужской области</w:t>
      </w:r>
      <w:r w:rsidRPr="00DE5847">
        <w:rPr>
          <w:sz w:val="26"/>
          <w:lang w:bidi="ru-RU"/>
        </w:rPr>
        <w:t xml:space="preserve"> не взимается.</w:t>
      </w:r>
      <w:r w:rsidRPr="00DE5847">
        <w:rPr>
          <w:sz w:val="26"/>
        </w:rPr>
        <w:t xml:space="preserve"> </w:t>
      </w:r>
    </w:p>
    <w:p w14:paraId="24C9E81F" w14:textId="77777777" w:rsidR="00DE5847" w:rsidRPr="00DE5847" w:rsidRDefault="00DE5847" w:rsidP="00DE5847">
      <w:pPr>
        <w:tabs>
          <w:tab w:val="left" w:pos="3105"/>
        </w:tabs>
        <w:spacing w:line="276" w:lineRule="auto"/>
        <w:ind w:firstLine="709"/>
        <w:contextualSpacing/>
        <w:jc w:val="both"/>
        <w:rPr>
          <w:sz w:val="26"/>
        </w:rPr>
      </w:pPr>
    </w:p>
    <w:p w14:paraId="70DABEB5" w14:textId="77777777" w:rsidR="00DE5847" w:rsidRPr="00DE5847" w:rsidRDefault="00DE5847" w:rsidP="00DE5847">
      <w:pPr>
        <w:tabs>
          <w:tab w:val="left" w:pos="3105"/>
        </w:tabs>
        <w:spacing w:line="276" w:lineRule="auto"/>
        <w:ind w:left="851" w:hanging="851"/>
        <w:contextualSpacing/>
        <w:jc w:val="both"/>
        <w:rPr>
          <w:color w:val="000000"/>
          <w:sz w:val="26"/>
          <w:lang w:bidi="ru-RU"/>
        </w:rPr>
      </w:pPr>
    </w:p>
    <w:p w14:paraId="12D3279C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both"/>
        <w:rPr>
          <w:color w:val="000000"/>
          <w:sz w:val="26"/>
          <w:lang w:bidi="ru-RU"/>
        </w:rPr>
      </w:pPr>
    </w:p>
    <w:p w14:paraId="49A336E8" w14:textId="77777777" w:rsidR="00DE5847" w:rsidRPr="00DE5847" w:rsidRDefault="00DE5847" w:rsidP="00DE5847">
      <w:pPr>
        <w:tabs>
          <w:tab w:val="left" w:pos="3105"/>
        </w:tabs>
        <w:spacing w:line="276" w:lineRule="auto"/>
        <w:contextualSpacing/>
        <w:jc w:val="both"/>
        <w:rPr>
          <w:color w:val="000000"/>
          <w:sz w:val="26"/>
          <w:lang w:bidi="ru-RU"/>
        </w:rPr>
      </w:pPr>
    </w:p>
    <w:p w14:paraId="157E34B5" w14:textId="77777777" w:rsidR="00DE5847" w:rsidRPr="00DE5847" w:rsidRDefault="00DE5847" w:rsidP="00DE5847">
      <w:pPr>
        <w:tabs>
          <w:tab w:val="left" w:pos="3105"/>
        </w:tabs>
        <w:ind w:firstLine="709"/>
        <w:contextualSpacing/>
        <w:jc w:val="both"/>
        <w:rPr>
          <w:color w:val="000000"/>
          <w:sz w:val="26"/>
          <w:lang w:bidi="ru-RU"/>
        </w:rPr>
      </w:pPr>
    </w:p>
    <w:p w14:paraId="25B8AFBD" w14:textId="77777777" w:rsidR="00DE5847" w:rsidRPr="00DE5847" w:rsidRDefault="00DE5847" w:rsidP="00DE5847">
      <w:pPr>
        <w:tabs>
          <w:tab w:val="left" w:pos="3105"/>
        </w:tabs>
        <w:ind w:firstLine="709"/>
        <w:contextualSpacing/>
        <w:jc w:val="both"/>
        <w:rPr>
          <w:color w:val="000000"/>
          <w:sz w:val="26"/>
          <w:lang w:bidi="ru-RU"/>
        </w:rPr>
      </w:pPr>
      <w:r w:rsidRPr="00DE5847">
        <w:rPr>
          <w:color w:val="000000"/>
          <w:sz w:val="26"/>
          <w:lang w:bidi="ru-RU"/>
        </w:rPr>
        <w:t xml:space="preserve">      </w:t>
      </w:r>
    </w:p>
    <w:p w14:paraId="393AB10A" w14:textId="77777777" w:rsidR="00DE5847" w:rsidRPr="00DE5847" w:rsidRDefault="00DE5847" w:rsidP="00DE5847">
      <w:pPr>
        <w:tabs>
          <w:tab w:val="left" w:pos="3105"/>
        </w:tabs>
        <w:ind w:firstLine="709"/>
        <w:contextualSpacing/>
        <w:jc w:val="both"/>
        <w:rPr>
          <w:color w:val="000000"/>
          <w:sz w:val="26"/>
          <w:lang w:bidi="ru-RU"/>
        </w:rPr>
      </w:pPr>
    </w:p>
    <w:p w14:paraId="1BA69C22" w14:textId="77777777" w:rsidR="00DE5847" w:rsidRPr="00DE5847" w:rsidRDefault="00DE5847" w:rsidP="00DE5847">
      <w:pPr>
        <w:tabs>
          <w:tab w:val="left" w:pos="3105"/>
        </w:tabs>
        <w:ind w:firstLine="709"/>
        <w:contextualSpacing/>
        <w:jc w:val="both"/>
        <w:rPr>
          <w:color w:val="000000"/>
          <w:sz w:val="26"/>
          <w:lang w:bidi="ru-RU"/>
        </w:rPr>
      </w:pPr>
    </w:p>
    <w:p w14:paraId="61C09379" w14:textId="77777777" w:rsidR="00DE5847" w:rsidRPr="00DE5847" w:rsidRDefault="00DE5847" w:rsidP="00DE5847">
      <w:pPr>
        <w:tabs>
          <w:tab w:val="left" w:pos="3105"/>
        </w:tabs>
        <w:ind w:firstLine="709"/>
        <w:contextualSpacing/>
        <w:jc w:val="both"/>
        <w:rPr>
          <w:color w:val="000000"/>
          <w:sz w:val="26"/>
          <w:lang w:bidi="ru-RU"/>
        </w:rPr>
      </w:pPr>
    </w:p>
    <w:p w14:paraId="33E681F8" w14:textId="77777777" w:rsidR="00DE5847" w:rsidRPr="00DE5847" w:rsidRDefault="00DE5847" w:rsidP="00DE5847">
      <w:pPr>
        <w:tabs>
          <w:tab w:val="left" w:pos="3105"/>
        </w:tabs>
        <w:ind w:firstLine="709"/>
        <w:contextualSpacing/>
        <w:jc w:val="both"/>
        <w:rPr>
          <w:color w:val="000000"/>
          <w:sz w:val="26"/>
          <w:lang w:bidi="ru-RU"/>
        </w:rPr>
      </w:pPr>
    </w:p>
    <w:p w14:paraId="2D14C7FC" w14:textId="77777777" w:rsidR="00DE5847" w:rsidRPr="00DE5847" w:rsidRDefault="00DE5847" w:rsidP="00DE5847">
      <w:pPr>
        <w:tabs>
          <w:tab w:val="left" w:pos="3105"/>
        </w:tabs>
        <w:ind w:firstLine="709"/>
        <w:contextualSpacing/>
        <w:jc w:val="both"/>
        <w:rPr>
          <w:sz w:val="26"/>
        </w:rPr>
      </w:pPr>
      <w:r w:rsidRPr="00DE5847">
        <w:rPr>
          <w:color w:val="000000"/>
          <w:sz w:val="26"/>
          <w:lang w:bidi="ru-RU"/>
        </w:rPr>
        <w:tab/>
      </w:r>
    </w:p>
    <w:p w14:paraId="04F2BD80" w14:textId="77777777" w:rsidR="00EB4234" w:rsidRDefault="00EB4234" w:rsidP="00F454EE">
      <w:pPr>
        <w:jc w:val="center"/>
        <w:rPr>
          <w:b/>
          <w:bCs/>
          <w:sz w:val="26"/>
          <w:szCs w:val="26"/>
          <w:lang w:bidi="ru-RU"/>
        </w:rPr>
      </w:pPr>
    </w:p>
    <w:p w14:paraId="6BE7651E" w14:textId="77777777" w:rsidR="00EB4234" w:rsidRPr="00EB4234" w:rsidRDefault="00EB4234" w:rsidP="00EB4234">
      <w:pPr>
        <w:jc w:val="both"/>
        <w:rPr>
          <w:sz w:val="26"/>
          <w:szCs w:val="26"/>
        </w:rPr>
      </w:pPr>
    </w:p>
    <w:p w14:paraId="1AC1D2A9" w14:textId="77777777" w:rsidR="00477121" w:rsidRDefault="00477121" w:rsidP="005E6CA3">
      <w:pPr>
        <w:jc w:val="both"/>
        <w:rPr>
          <w:b/>
          <w:bCs/>
          <w:sz w:val="26"/>
          <w:szCs w:val="26"/>
          <w:lang w:bidi="ru-RU"/>
        </w:rPr>
      </w:pPr>
    </w:p>
    <w:p w14:paraId="18BB5345" w14:textId="77777777" w:rsidR="00477121" w:rsidRDefault="00477121" w:rsidP="005E6CA3">
      <w:pPr>
        <w:jc w:val="both"/>
        <w:rPr>
          <w:b/>
          <w:bCs/>
          <w:sz w:val="26"/>
          <w:szCs w:val="26"/>
          <w:lang w:bidi="ru-RU"/>
        </w:rPr>
      </w:pPr>
    </w:p>
    <w:p w14:paraId="6576488B" w14:textId="77777777" w:rsidR="003A2D1C" w:rsidRDefault="003A2D1C" w:rsidP="005E6CA3">
      <w:pPr>
        <w:jc w:val="both"/>
        <w:rPr>
          <w:b/>
          <w:bCs/>
          <w:sz w:val="26"/>
          <w:szCs w:val="26"/>
          <w:lang w:bidi="ru-RU"/>
        </w:rPr>
      </w:pPr>
    </w:p>
    <w:p w14:paraId="05C9EB78" w14:textId="77777777" w:rsidR="009B4168" w:rsidRDefault="009B4168" w:rsidP="005E6CA3">
      <w:pPr>
        <w:jc w:val="both"/>
        <w:rPr>
          <w:b/>
          <w:bCs/>
          <w:sz w:val="26"/>
          <w:szCs w:val="26"/>
          <w:lang w:bidi="ru-RU"/>
        </w:rPr>
      </w:pPr>
    </w:p>
    <w:p w14:paraId="687FA4FF" w14:textId="77777777" w:rsidR="00EB4234" w:rsidRDefault="00EB4234" w:rsidP="009B4168">
      <w:pPr>
        <w:jc w:val="both"/>
        <w:rPr>
          <w:b/>
          <w:bCs/>
          <w:sz w:val="26"/>
          <w:szCs w:val="26"/>
          <w:u w:val="single"/>
          <w:lang w:bidi="ru-RU"/>
        </w:rPr>
      </w:pPr>
    </w:p>
    <w:p w14:paraId="36ADBE9A" w14:textId="77777777" w:rsidR="00EB4234" w:rsidRDefault="00EB4234" w:rsidP="009B4168">
      <w:pPr>
        <w:jc w:val="both"/>
        <w:rPr>
          <w:b/>
          <w:bCs/>
          <w:sz w:val="26"/>
          <w:szCs w:val="26"/>
          <w:u w:val="single"/>
          <w:lang w:bidi="ru-RU"/>
        </w:rPr>
      </w:pPr>
    </w:p>
    <w:p w14:paraId="43440A1D" w14:textId="77777777" w:rsidR="00EB4234" w:rsidRDefault="00EB4234" w:rsidP="009B4168">
      <w:pPr>
        <w:jc w:val="both"/>
        <w:rPr>
          <w:b/>
          <w:bCs/>
          <w:sz w:val="26"/>
          <w:szCs w:val="26"/>
          <w:u w:val="single"/>
          <w:lang w:bidi="ru-RU"/>
        </w:rPr>
      </w:pPr>
    </w:p>
    <w:p w14:paraId="7DE7EBD0" w14:textId="77777777" w:rsidR="00EB4234" w:rsidRDefault="00EB4234" w:rsidP="009B4168">
      <w:pPr>
        <w:jc w:val="both"/>
        <w:rPr>
          <w:b/>
          <w:bCs/>
          <w:sz w:val="26"/>
          <w:szCs w:val="26"/>
          <w:u w:val="single"/>
          <w:lang w:bidi="ru-RU"/>
        </w:rPr>
      </w:pPr>
    </w:p>
    <w:p w14:paraId="2E5B0E72" w14:textId="2444C936" w:rsidR="009B4168" w:rsidRPr="009B4168" w:rsidRDefault="009B4168" w:rsidP="009B4168">
      <w:pPr>
        <w:jc w:val="both"/>
        <w:rPr>
          <w:b/>
          <w:bCs/>
          <w:sz w:val="26"/>
          <w:szCs w:val="26"/>
          <w:u w:val="single"/>
          <w:lang w:bidi="ru-RU"/>
        </w:rPr>
      </w:pPr>
      <w:r w:rsidRPr="009B4168">
        <w:rPr>
          <w:b/>
          <w:bCs/>
          <w:sz w:val="26"/>
          <w:szCs w:val="26"/>
          <w:u w:val="single"/>
          <w:lang w:bidi="ru-RU"/>
        </w:rPr>
        <w:t>ЛИСТ   РАССЫЛКИ:</w:t>
      </w:r>
    </w:p>
    <w:p w14:paraId="7645F990" w14:textId="77777777" w:rsidR="009B4168" w:rsidRPr="009B4168" w:rsidRDefault="009B4168" w:rsidP="009B4168">
      <w:pPr>
        <w:jc w:val="both"/>
        <w:rPr>
          <w:b/>
          <w:bCs/>
          <w:sz w:val="26"/>
          <w:szCs w:val="26"/>
          <w:lang w:bidi="ru-RU"/>
        </w:rPr>
      </w:pPr>
    </w:p>
    <w:p w14:paraId="7583F475" w14:textId="77777777" w:rsidR="009B4168" w:rsidRPr="009B4168" w:rsidRDefault="009B4168" w:rsidP="009B4168">
      <w:pPr>
        <w:jc w:val="both"/>
        <w:rPr>
          <w:b/>
          <w:bCs/>
          <w:sz w:val="26"/>
          <w:szCs w:val="26"/>
          <w:lang w:bidi="ru-RU"/>
        </w:rPr>
      </w:pPr>
      <w:r w:rsidRPr="009B4168">
        <w:rPr>
          <w:b/>
          <w:bCs/>
          <w:sz w:val="26"/>
          <w:szCs w:val="26"/>
          <w:lang w:bidi="ru-RU"/>
        </w:rPr>
        <w:t>1 экз. - отдел образования и молодежной политики  администрации Барятинского муниципального округа Калужской области;</w:t>
      </w:r>
    </w:p>
    <w:p w14:paraId="6246231D" w14:textId="77777777" w:rsidR="009B4168" w:rsidRPr="009B4168" w:rsidRDefault="009B4168" w:rsidP="009B4168">
      <w:pPr>
        <w:jc w:val="both"/>
        <w:rPr>
          <w:b/>
          <w:bCs/>
          <w:sz w:val="26"/>
          <w:szCs w:val="26"/>
          <w:lang w:bidi="ru-RU"/>
        </w:rPr>
      </w:pPr>
      <w:r w:rsidRPr="009B4168">
        <w:rPr>
          <w:b/>
          <w:bCs/>
          <w:sz w:val="26"/>
          <w:szCs w:val="26"/>
          <w:lang w:bidi="ru-RU"/>
        </w:rPr>
        <w:t>1 экз. - администрация Барятинского муниципального округа Калужской области;</w:t>
      </w:r>
    </w:p>
    <w:p w14:paraId="37BDFE0E" w14:textId="77777777" w:rsidR="009B4168" w:rsidRPr="009B4168" w:rsidRDefault="009B4168" w:rsidP="009B4168">
      <w:pPr>
        <w:jc w:val="both"/>
        <w:rPr>
          <w:b/>
          <w:bCs/>
          <w:sz w:val="26"/>
          <w:szCs w:val="26"/>
          <w:lang w:bidi="ru-RU"/>
        </w:rPr>
      </w:pPr>
      <w:r w:rsidRPr="009B4168">
        <w:rPr>
          <w:b/>
          <w:bCs/>
          <w:sz w:val="26"/>
          <w:szCs w:val="26"/>
          <w:lang w:bidi="ru-RU"/>
        </w:rPr>
        <w:t>1 экз. – Прокуратура.</w:t>
      </w:r>
    </w:p>
    <w:p w14:paraId="0EC835DB" w14:textId="77777777" w:rsidR="009B4168" w:rsidRPr="009B4168" w:rsidRDefault="009B4168" w:rsidP="009B4168">
      <w:pPr>
        <w:jc w:val="both"/>
        <w:rPr>
          <w:b/>
          <w:bCs/>
          <w:sz w:val="26"/>
          <w:szCs w:val="26"/>
          <w:lang w:bidi="ru-RU"/>
        </w:rPr>
      </w:pPr>
      <w:r w:rsidRPr="009B4168">
        <w:rPr>
          <w:b/>
          <w:bCs/>
          <w:sz w:val="26"/>
          <w:szCs w:val="26"/>
          <w:lang w:bidi="ru-RU"/>
        </w:rPr>
        <w:t xml:space="preserve"> _______________________________________________________________</w:t>
      </w:r>
    </w:p>
    <w:p w14:paraId="31C6D313" w14:textId="77777777" w:rsidR="009B4168" w:rsidRPr="009B4168" w:rsidRDefault="009B4168" w:rsidP="009B4168">
      <w:pPr>
        <w:jc w:val="both"/>
        <w:rPr>
          <w:b/>
          <w:bCs/>
          <w:sz w:val="26"/>
          <w:szCs w:val="26"/>
          <w:lang w:bidi="ru-RU"/>
        </w:rPr>
      </w:pPr>
      <w:r>
        <w:rPr>
          <w:b/>
          <w:bCs/>
          <w:sz w:val="26"/>
          <w:szCs w:val="26"/>
          <w:lang w:bidi="ru-RU"/>
        </w:rPr>
        <w:t>3</w:t>
      </w:r>
      <w:r w:rsidRPr="009B4168">
        <w:rPr>
          <w:b/>
          <w:bCs/>
          <w:sz w:val="26"/>
          <w:szCs w:val="26"/>
          <w:lang w:bidi="ru-RU"/>
        </w:rPr>
        <w:t xml:space="preserve">  экземпляра</w:t>
      </w:r>
    </w:p>
    <w:p w14:paraId="339C4271" w14:textId="77777777" w:rsidR="009B4168" w:rsidRPr="009B4168" w:rsidRDefault="009B4168" w:rsidP="009B4168">
      <w:pPr>
        <w:jc w:val="both"/>
        <w:rPr>
          <w:b/>
          <w:bCs/>
          <w:sz w:val="26"/>
          <w:szCs w:val="26"/>
          <w:lang w:bidi="ru-RU"/>
        </w:rPr>
      </w:pPr>
    </w:p>
    <w:p w14:paraId="0CADA7EB" w14:textId="77777777" w:rsidR="009B4168" w:rsidRDefault="009B4168" w:rsidP="005E6CA3">
      <w:pPr>
        <w:jc w:val="both"/>
        <w:rPr>
          <w:b/>
          <w:bCs/>
          <w:sz w:val="26"/>
          <w:szCs w:val="26"/>
          <w:lang w:bidi="ru-RU"/>
        </w:rPr>
      </w:pPr>
    </w:p>
    <w:sectPr w:rsidR="009B4168" w:rsidSect="00EB423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3E3F4" w14:textId="77777777" w:rsidR="00F77345" w:rsidRDefault="00F77345" w:rsidP="00E30117">
      <w:r>
        <w:separator/>
      </w:r>
    </w:p>
  </w:endnote>
  <w:endnote w:type="continuationSeparator" w:id="0">
    <w:p w14:paraId="5130894F" w14:textId="77777777" w:rsidR="00F77345" w:rsidRDefault="00F77345" w:rsidP="00E30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A656C" w14:textId="77777777" w:rsidR="00F77345" w:rsidRDefault="00F77345" w:rsidP="00E30117">
      <w:r>
        <w:separator/>
      </w:r>
    </w:p>
  </w:footnote>
  <w:footnote w:type="continuationSeparator" w:id="0">
    <w:p w14:paraId="103BE5A2" w14:textId="77777777" w:rsidR="00F77345" w:rsidRDefault="00F77345" w:rsidP="00E30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2041"/>
    <w:multiLevelType w:val="multilevel"/>
    <w:tmpl w:val="1EC6DD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604243"/>
    <w:multiLevelType w:val="multilevel"/>
    <w:tmpl w:val="7D0224C0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E23AD"/>
    <w:multiLevelType w:val="multilevel"/>
    <w:tmpl w:val="9C3C1C9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8B2BFE"/>
    <w:multiLevelType w:val="multilevel"/>
    <w:tmpl w:val="0D249B9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1CA2267F"/>
    <w:multiLevelType w:val="multilevel"/>
    <w:tmpl w:val="28C099F4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5959B2"/>
    <w:multiLevelType w:val="multilevel"/>
    <w:tmpl w:val="AC2CC59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4624C9"/>
    <w:multiLevelType w:val="multilevel"/>
    <w:tmpl w:val="C69E4A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6A4EDF"/>
    <w:multiLevelType w:val="multilevel"/>
    <w:tmpl w:val="210AF4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601564"/>
    <w:multiLevelType w:val="hybridMultilevel"/>
    <w:tmpl w:val="67FA6978"/>
    <w:lvl w:ilvl="0" w:tplc="AE34B0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F77E5"/>
    <w:multiLevelType w:val="multilevel"/>
    <w:tmpl w:val="DFD6CBA2"/>
    <w:lvl w:ilvl="0">
      <w:start w:val="2022"/>
      <w:numFmt w:val="decimal"/>
      <w:lvlText w:val="31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1B0E1E"/>
    <w:multiLevelType w:val="multilevel"/>
    <w:tmpl w:val="A7108BB2"/>
    <w:lvl w:ilvl="0">
      <w:start w:val="2022"/>
      <w:numFmt w:val="decimal"/>
      <w:lvlText w:val="31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C42819"/>
    <w:multiLevelType w:val="hybridMultilevel"/>
    <w:tmpl w:val="9DDEB41C"/>
    <w:lvl w:ilvl="0" w:tplc="D444EF9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37B5252"/>
    <w:multiLevelType w:val="multilevel"/>
    <w:tmpl w:val="8666A0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7E3042"/>
    <w:multiLevelType w:val="multilevel"/>
    <w:tmpl w:val="2558FD4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5457289"/>
    <w:multiLevelType w:val="multilevel"/>
    <w:tmpl w:val="8F1C8E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5767EA"/>
    <w:multiLevelType w:val="hybridMultilevel"/>
    <w:tmpl w:val="E2C428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6E211B"/>
    <w:multiLevelType w:val="multilevel"/>
    <w:tmpl w:val="A2A88712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D833D3A"/>
    <w:multiLevelType w:val="hybridMultilevel"/>
    <w:tmpl w:val="B7CEE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067DE0"/>
    <w:multiLevelType w:val="hybridMultilevel"/>
    <w:tmpl w:val="F48AE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3A2F24"/>
    <w:multiLevelType w:val="hybridMultilevel"/>
    <w:tmpl w:val="02BEA87A"/>
    <w:lvl w:ilvl="0" w:tplc="ECA40B8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9F6CBE"/>
    <w:multiLevelType w:val="multilevel"/>
    <w:tmpl w:val="E6DAB494"/>
    <w:lvl w:ilvl="0">
      <w:start w:val="2022"/>
      <w:numFmt w:val="decimal"/>
      <w:lvlText w:val="31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68663BB"/>
    <w:multiLevelType w:val="hybridMultilevel"/>
    <w:tmpl w:val="478056D0"/>
    <w:lvl w:ilvl="0" w:tplc="E200D4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3ADF9C">
      <w:numFmt w:val="none"/>
      <w:lvlText w:val=""/>
      <w:lvlJc w:val="left"/>
      <w:pPr>
        <w:tabs>
          <w:tab w:val="num" w:pos="360"/>
        </w:tabs>
      </w:pPr>
    </w:lvl>
    <w:lvl w:ilvl="2" w:tplc="02245CBC">
      <w:numFmt w:val="none"/>
      <w:lvlText w:val=""/>
      <w:lvlJc w:val="left"/>
      <w:pPr>
        <w:tabs>
          <w:tab w:val="num" w:pos="360"/>
        </w:tabs>
      </w:pPr>
    </w:lvl>
    <w:lvl w:ilvl="3" w:tplc="FE164E8A">
      <w:numFmt w:val="none"/>
      <w:lvlText w:val=""/>
      <w:lvlJc w:val="left"/>
      <w:pPr>
        <w:tabs>
          <w:tab w:val="num" w:pos="360"/>
        </w:tabs>
      </w:pPr>
    </w:lvl>
    <w:lvl w:ilvl="4" w:tplc="897868FE">
      <w:numFmt w:val="none"/>
      <w:lvlText w:val=""/>
      <w:lvlJc w:val="left"/>
      <w:pPr>
        <w:tabs>
          <w:tab w:val="num" w:pos="360"/>
        </w:tabs>
      </w:pPr>
    </w:lvl>
    <w:lvl w:ilvl="5" w:tplc="5ADE893C">
      <w:numFmt w:val="none"/>
      <w:lvlText w:val=""/>
      <w:lvlJc w:val="left"/>
      <w:pPr>
        <w:tabs>
          <w:tab w:val="num" w:pos="360"/>
        </w:tabs>
      </w:pPr>
    </w:lvl>
    <w:lvl w:ilvl="6" w:tplc="4A6206C8">
      <w:numFmt w:val="none"/>
      <w:lvlText w:val=""/>
      <w:lvlJc w:val="left"/>
      <w:pPr>
        <w:tabs>
          <w:tab w:val="num" w:pos="360"/>
        </w:tabs>
      </w:pPr>
    </w:lvl>
    <w:lvl w:ilvl="7" w:tplc="87ECF1BA">
      <w:numFmt w:val="none"/>
      <w:lvlText w:val=""/>
      <w:lvlJc w:val="left"/>
      <w:pPr>
        <w:tabs>
          <w:tab w:val="num" w:pos="360"/>
        </w:tabs>
      </w:pPr>
    </w:lvl>
    <w:lvl w:ilvl="8" w:tplc="32704ACE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6B3C19D8"/>
    <w:multiLevelType w:val="multilevel"/>
    <w:tmpl w:val="3D7A014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0BE77A8"/>
    <w:multiLevelType w:val="multilevel"/>
    <w:tmpl w:val="8862BA4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0" w:hanging="1800"/>
      </w:pPr>
      <w:rPr>
        <w:rFonts w:hint="default"/>
      </w:rPr>
    </w:lvl>
  </w:abstractNum>
  <w:abstractNum w:abstractNumId="24" w15:restartNumberingAfterBreak="0">
    <w:nsid w:val="71993863"/>
    <w:multiLevelType w:val="multilevel"/>
    <w:tmpl w:val="E25C6FE2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172972"/>
    <w:multiLevelType w:val="multilevel"/>
    <w:tmpl w:val="5E8440A0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A5B57E7"/>
    <w:multiLevelType w:val="multilevel"/>
    <w:tmpl w:val="E61671B4"/>
    <w:lvl w:ilvl="0">
      <w:start w:val="2022"/>
      <w:numFmt w:val="decimal"/>
      <w:lvlText w:val="31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EE8708A"/>
    <w:multiLevelType w:val="hybridMultilevel"/>
    <w:tmpl w:val="83AE0DF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5"/>
  </w:num>
  <w:num w:numId="4">
    <w:abstractNumId w:val="18"/>
  </w:num>
  <w:num w:numId="5">
    <w:abstractNumId w:val="19"/>
  </w:num>
  <w:num w:numId="6">
    <w:abstractNumId w:val="7"/>
  </w:num>
  <w:num w:numId="7">
    <w:abstractNumId w:val="12"/>
  </w:num>
  <w:num w:numId="8">
    <w:abstractNumId w:val="23"/>
  </w:num>
  <w:num w:numId="9">
    <w:abstractNumId w:val="13"/>
  </w:num>
  <w:num w:numId="10">
    <w:abstractNumId w:val="24"/>
  </w:num>
  <w:num w:numId="11">
    <w:abstractNumId w:val="16"/>
  </w:num>
  <w:num w:numId="12">
    <w:abstractNumId w:val="1"/>
  </w:num>
  <w:num w:numId="13">
    <w:abstractNumId w:val="27"/>
  </w:num>
  <w:num w:numId="14">
    <w:abstractNumId w:val="3"/>
  </w:num>
  <w:num w:numId="15">
    <w:abstractNumId w:val="2"/>
  </w:num>
  <w:num w:numId="16">
    <w:abstractNumId w:val="5"/>
  </w:num>
  <w:num w:numId="17">
    <w:abstractNumId w:val="4"/>
  </w:num>
  <w:num w:numId="18">
    <w:abstractNumId w:val="22"/>
  </w:num>
  <w:num w:numId="19">
    <w:abstractNumId w:val="25"/>
  </w:num>
  <w:num w:numId="20">
    <w:abstractNumId w:val="11"/>
  </w:num>
  <w:num w:numId="21">
    <w:abstractNumId w:val="14"/>
  </w:num>
  <w:num w:numId="22">
    <w:abstractNumId w:val="0"/>
  </w:num>
  <w:num w:numId="23">
    <w:abstractNumId w:val="6"/>
  </w:num>
  <w:num w:numId="24">
    <w:abstractNumId w:val="26"/>
  </w:num>
  <w:num w:numId="25">
    <w:abstractNumId w:val="9"/>
  </w:num>
  <w:num w:numId="26">
    <w:abstractNumId w:val="20"/>
  </w:num>
  <w:num w:numId="27">
    <w:abstractNumId w:val="10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8D"/>
    <w:rsid w:val="00001358"/>
    <w:rsid w:val="00002C0B"/>
    <w:rsid w:val="00004D28"/>
    <w:rsid w:val="000130E0"/>
    <w:rsid w:val="000204E4"/>
    <w:rsid w:val="000249FA"/>
    <w:rsid w:val="00030FAB"/>
    <w:rsid w:val="000339F7"/>
    <w:rsid w:val="00036019"/>
    <w:rsid w:val="00036E6F"/>
    <w:rsid w:val="00054DA0"/>
    <w:rsid w:val="0005640D"/>
    <w:rsid w:val="000643D7"/>
    <w:rsid w:val="00067355"/>
    <w:rsid w:val="00075514"/>
    <w:rsid w:val="00084759"/>
    <w:rsid w:val="00091E12"/>
    <w:rsid w:val="000B38B7"/>
    <w:rsid w:val="000B3DF2"/>
    <w:rsid w:val="000B5A3D"/>
    <w:rsid w:val="000B706E"/>
    <w:rsid w:val="000B7E7F"/>
    <w:rsid w:val="000C35C2"/>
    <w:rsid w:val="000D7D93"/>
    <w:rsid w:val="000E22EC"/>
    <w:rsid w:val="000E39DE"/>
    <w:rsid w:val="00101DA8"/>
    <w:rsid w:val="0011635B"/>
    <w:rsid w:val="00123248"/>
    <w:rsid w:val="00125FE7"/>
    <w:rsid w:val="0012600D"/>
    <w:rsid w:val="001264DB"/>
    <w:rsid w:val="001319C0"/>
    <w:rsid w:val="00131A48"/>
    <w:rsid w:val="0013468D"/>
    <w:rsid w:val="001359B9"/>
    <w:rsid w:val="00156FA2"/>
    <w:rsid w:val="00181BC2"/>
    <w:rsid w:val="00181F44"/>
    <w:rsid w:val="00186F3A"/>
    <w:rsid w:val="00193EB8"/>
    <w:rsid w:val="001A4D6B"/>
    <w:rsid w:val="001A6D5C"/>
    <w:rsid w:val="001D397A"/>
    <w:rsid w:val="001D40D6"/>
    <w:rsid w:val="001E23A1"/>
    <w:rsid w:val="001E7665"/>
    <w:rsid w:val="001F77D0"/>
    <w:rsid w:val="00206308"/>
    <w:rsid w:val="00222709"/>
    <w:rsid w:val="00236549"/>
    <w:rsid w:val="00246C15"/>
    <w:rsid w:val="002548C0"/>
    <w:rsid w:val="00260AC3"/>
    <w:rsid w:val="002644C0"/>
    <w:rsid w:val="00265A44"/>
    <w:rsid w:val="00284CD3"/>
    <w:rsid w:val="002911CE"/>
    <w:rsid w:val="00293366"/>
    <w:rsid w:val="002A629D"/>
    <w:rsid w:val="002A7174"/>
    <w:rsid w:val="002C46E7"/>
    <w:rsid w:val="002C744F"/>
    <w:rsid w:val="002E00E0"/>
    <w:rsid w:val="002F2C94"/>
    <w:rsid w:val="00312B31"/>
    <w:rsid w:val="00312B5B"/>
    <w:rsid w:val="003224DF"/>
    <w:rsid w:val="00322F75"/>
    <w:rsid w:val="00334A33"/>
    <w:rsid w:val="003409B3"/>
    <w:rsid w:val="003413CC"/>
    <w:rsid w:val="0034157C"/>
    <w:rsid w:val="0034180C"/>
    <w:rsid w:val="00342428"/>
    <w:rsid w:val="00343F4E"/>
    <w:rsid w:val="00363650"/>
    <w:rsid w:val="00365830"/>
    <w:rsid w:val="0037423D"/>
    <w:rsid w:val="003764D4"/>
    <w:rsid w:val="00377D91"/>
    <w:rsid w:val="0038218C"/>
    <w:rsid w:val="003822A9"/>
    <w:rsid w:val="0038574A"/>
    <w:rsid w:val="0038626E"/>
    <w:rsid w:val="00390D5A"/>
    <w:rsid w:val="003A2B1D"/>
    <w:rsid w:val="003A2D1C"/>
    <w:rsid w:val="003A5FD6"/>
    <w:rsid w:val="003A67E9"/>
    <w:rsid w:val="003A7951"/>
    <w:rsid w:val="003B4C00"/>
    <w:rsid w:val="003B7485"/>
    <w:rsid w:val="003C0485"/>
    <w:rsid w:val="003C398A"/>
    <w:rsid w:val="003D010B"/>
    <w:rsid w:val="003E1931"/>
    <w:rsid w:val="003E5322"/>
    <w:rsid w:val="003E62D6"/>
    <w:rsid w:val="003F3761"/>
    <w:rsid w:val="0041180C"/>
    <w:rsid w:val="004128C3"/>
    <w:rsid w:val="004263B3"/>
    <w:rsid w:val="004319DF"/>
    <w:rsid w:val="00436684"/>
    <w:rsid w:val="00442F09"/>
    <w:rsid w:val="004441D8"/>
    <w:rsid w:val="0046574A"/>
    <w:rsid w:val="00465DB3"/>
    <w:rsid w:val="00477121"/>
    <w:rsid w:val="0047774A"/>
    <w:rsid w:val="00483014"/>
    <w:rsid w:val="004A0752"/>
    <w:rsid w:val="004A5B59"/>
    <w:rsid w:val="004A67ED"/>
    <w:rsid w:val="004B245F"/>
    <w:rsid w:val="004B6819"/>
    <w:rsid w:val="004C0EC2"/>
    <w:rsid w:val="004C7A54"/>
    <w:rsid w:val="004E0536"/>
    <w:rsid w:val="005001FC"/>
    <w:rsid w:val="00507044"/>
    <w:rsid w:val="00512E20"/>
    <w:rsid w:val="005174B7"/>
    <w:rsid w:val="00517F9F"/>
    <w:rsid w:val="005273E4"/>
    <w:rsid w:val="00534735"/>
    <w:rsid w:val="0053515B"/>
    <w:rsid w:val="00536ECE"/>
    <w:rsid w:val="0054148A"/>
    <w:rsid w:val="00542563"/>
    <w:rsid w:val="00543367"/>
    <w:rsid w:val="00543F43"/>
    <w:rsid w:val="00552C76"/>
    <w:rsid w:val="00554F28"/>
    <w:rsid w:val="00555DAF"/>
    <w:rsid w:val="00560BF9"/>
    <w:rsid w:val="00565F9F"/>
    <w:rsid w:val="005718BE"/>
    <w:rsid w:val="005736B7"/>
    <w:rsid w:val="00576281"/>
    <w:rsid w:val="00593D4E"/>
    <w:rsid w:val="00594F34"/>
    <w:rsid w:val="00595B39"/>
    <w:rsid w:val="005A2095"/>
    <w:rsid w:val="005B0BB0"/>
    <w:rsid w:val="005B69BE"/>
    <w:rsid w:val="005D3DA9"/>
    <w:rsid w:val="005E1B51"/>
    <w:rsid w:val="005E5EC4"/>
    <w:rsid w:val="005E6CA3"/>
    <w:rsid w:val="005F232A"/>
    <w:rsid w:val="005F3AE4"/>
    <w:rsid w:val="005F6220"/>
    <w:rsid w:val="00606E4F"/>
    <w:rsid w:val="00612B0B"/>
    <w:rsid w:val="00620130"/>
    <w:rsid w:val="00622A9D"/>
    <w:rsid w:val="00622C0F"/>
    <w:rsid w:val="00622C7C"/>
    <w:rsid w:val="006242A0"/>
    <w:rsid w:val="00625C53"/>
    <w:rsid w:val="00642278"/>
    <w:rsid w:val="00662AFA"/>
    <w:rsid w:val="00664FF8"/>
    <w:rsid w:val="0066745B"/>
    <w:rsid w:val="006710CD"/>
    <w:rsid w:val="00672E6C"/>
    <w:rsid w:val="00694937"/>
    <w:rsid w:val="00696E65"/>
    <w:rsid w:val="006A5A5A"/>
    <w:rsid w:val="006B0AF7"/>
    <w:rsid w:val="006B0FD3"/>
    <w:rsid w:val="006B252C"/>
    <w:rsid w:val="006B570A"/>
    <w:rsid w:val="006B6720"/>
    <w:rsid w:val="006C4BE2"/>
    <w:rsid w:val="006C74D2"/>
    <w:rsid w:val="006D3657"/>
    <w:rsid w:val="006E2890"/>
    <w:rsid w:val="006F5B80"/>
    <w:rsid w:val="006F6E27"/>
    <w:rsid w:val="006F74C2"/>
    <w:rsid w:val="0071577C"/>
    <w:rsid w:val="0071612F"/>
    <w:rsid w:val="00720D0C"/>
    <w:rsid w:val="007216E4"/>
    <w:rsid w:val="00724E38"/>
    <w:rsid w:val="00743307"/>
    <w:rsid w:val="00744B55"/>
    <w:rsid w:val="00755868"/>
    <w:rsid w:val="00777C29"/>
    <w:rsid w:val="00786D32"/>
    <w:rsid w:val="007A032C"/>
    <w:rsid w:val="007A0F35"/>
    <w:rsid w:val="007A742B"/>
    <w:rsid w:val="007C499C"/>
    <w:rsid w:val="007D5FAA"/>
    <w:rsid w:val="007E569A"/>
    <w:rsid w:val="007F2681"/>
    <w:rsid w:val="00800823"/>
    <w:rsid w:val="00805E5A"/>
    <w:rsid w:val="008066CA"/>
    <w:rsid w:val="00814377"/>
    <w:rsid w:val="00824F8D"/>
    <w:rsid w:val="008345C3"/>
    <w:rsid w:val="00837483"/>
    <w:rsid w:val="00850900"/>
    <w:rsid w:val="008634CF"/>
    <w:rsid w:val="00867FEC"/>
    <w:rsid w:val="0087271E"/>
    <w:rsid w:val="00874415"/>
    <w:rsid w:val="00876C33"/>
    <w:rsid w:val="008A48B0"/>
    <w:rsid w:val="008B371D"/>
    <w:rsid w:val="008B6EFD"/>
    <w:rsid w:val="008D1039"/>
    <w:rsid w:val="008D70AB"/>
    <w:rsid w:val="008E2B7A"/>
    <w:rsid w:val="008E30FF"/>
    <w:rsid w:val="008E3F34"/>
    <w:rsid w:val="008E5F98"/>
    <w:rsid w:val="008F053D"/>
    <w:rsid w:val="008F6E10"/>
    <w:rsid w:val="0090030E"/>
    <w:rsid w:val="0090268C"/>
    <w:rsid w:val="0090593A"/>
    <w:rsid w:val="00905A0A"/>
    <w:rsid w:val="00907B20"/>
    <w:rsid w:val="0091023C"/>
    <w:rsid w:val="00911A7E"/>
    <w:rsid w:val="00912D57"/>
    <w:rsid w:val="0091427F"/>
    <w:rsid w:val="0091521F"/>
    <w:rsid w:val="00915E9C"/>
    <w:rsid w:val="0091678E"/>
    <w:rsid w:val="009212B0"/>
    <w:rsid w:val="0092578E"/>
    <w:rsid w:val="00927D7E"/>
    <w:rsid w:val="00934E95"/>
    <w:rsid w:val="0094218C"/>
    <w:rsid w:val="00945A1D"/>
    <w:rsid w:val="00946C06"/>
    <w:rsid w:val="00950301"/>
    <w:rsid w:val="00952842"/>
    <w:rsid w:val="00954075"/>
    <w:rsid w:val="00957165"/>
    <w:rsid w:val="00960123"/>
    <w:rsid w:val="00967E48"/>
    <w:rsid w:val="00975575"/>
    <w:rsid w:val="00975968"/>
    <w:rsid w:val="0097668D"/>
    <w:rsid w:val="0098148F"/>
    <w:rsid w:val="00984AE0"/>
    <w:rsid w:val="00996ABB"/>
    <w:rsid w:val="009A2917"/>
    <w:rsid w:val="009A7655"/>
    <w:rsid w:val="009B4168"/>
    <w:rsid w:val="009B7744"/>
    <w:rsid w:val="009C2640"/>
    <w:rsid w:val="009C3494"/>
    <w:rsid w:val="009C5782"/>
    <w:rsid w:val="009D59D4"/>
    <w:rsid w:val="009D73E4"/>
    <w:rsid w:val="009D79C8"/>
    <w:rsid w:val="009E25CC"/>
    <w:rsid w:val="009E28A8"/>
    <w:rsid w:val="009E7486"/>
    <w:rsid w:val="009F0319"/>
    <w:rsid w:val="009F1FB5"/>
    <w:rsid w:val="009F41B6"/>
    <w:rsid w:val="00A0111C"/>
    <w:rsid w:val="00A07C51"/>
    <w:rsid w:val="00A251F0"/>
    <w:rsid w:val="00A568B7"/>
    <w:rsid w:val="00A61554"/>
    <w:rsid w:val="00A710FB"/>
    <w:rsid w:val="00A7287F"/>
    <w:rsid w:val="00A76A97"/>
    <w:rsid w:val="00A87C2E"/>
    <w:rsid w:val="00A90001"/>
    <w:rsid w:val="00A9448A"/>
    <w:rsid w:val="00AA0D74"/>
    <w:rsid w:val="00AB0AB9"/>
    <w:rsid w:val="00AB1D16"/>
    <w:rsid w:val="00AC43F9"/>
    <w:rsid w:val="00AC7200"/>
    <w:rsid w:val="00AD6787"/>
    <w:rsid w:val="00AE1AB0"/>
    <w:rsid w:val="00AE1D2A"/>
    <w:rsid w:val="00AE20D4"/>
    <w:rsid w:val="00AE62C1"/>
    <w:rsid w:val="00AE7928"/>
    <w:rsid w:val="00AF5D7B"/>
    <w:rsid w:val="00B05D2D"/>
    <w:rsid w:val="00B21023"/>
    <w:rsid w:val="00B528D2"/>
    <w:rsid w:val="00B54062"/>
    <w:rsid w:val="00B570A3"/>
    <w:rsid w:val="00B61802"/>
    <w:rsid w:val="00B64D35"/>
    <w:rsid w:val="00B66B56"/>
    <w:rsid w:val="00B90674"/>
    <w:rsid w:val="00B9759D"/>
    <w:rsid w:val="00BA169C"/>
    <w:rsid w:val="00BA418D"/>
    <w:rsid w:val="00BA6021"/>
    <w:rsid w:val="00BC0957"/>
    <w:rsid w:val="00BC289D"/>
    <w:rsid w:val="00BD0243"/>
    <w:rsid w:val="00BD6970"/>
    <w:rsid w:val="00BE157D"/>
    <w:rsid w:val="00BF0717"/>
    <w:rsid w:val="00BF2599"/>
    <w:rsid w:val="00BF2F5E"/>
    <w:rsid w:val="00BF3C96"/>
    <w:rsid w:val="00BF404C"/>
    <w:rsid w:val="00C01DD6"/>
    <w:rsid w:val="00C140BE"/>
    <w:rsid w:val="00C16FAD"/>
    <w:rsid w:val="00C20C95"/>
    <w:rsid w:val="00C26AC4"/>
    <w:rsid w:val="00C33EE7"/>
    <w:rsid w:val="00C3638B"/>
    <w:rsid w:val="00C42588"/>
    <w:rsid w:val="00C42FEC"/>
    <w:rsid w:val="00C46440"/>
    <w:rsid w:val="00C5380C"/>
    <w:rsid w:val="00C61D18"/>
    <w:rsid w:val="00C67ABE"/>
    <w:rsid w:val="00C82421"/>
    <w:rsid w:val="00C911C3"/>
    <w:rsid w:val="00C91A64"/>
    <w:rsid w:val="00C92D3E"/>
    <w:rsid w:val="00CA19D6"/>
    <w:rsid w:val="00CB3337"/>
    <w:rsid w:val="00CC5FCD"/>
    <w:rsid w:val="00CD0AC7"/>
    <w:rsid w:val="00CD7052"/>
    <w:rsid w:val="00CE03C3"/>
    <w:rsid w:val="00CE7B9D"/>
    <w:rsid w:val="00CF5A5D"/>
    <w:rsid w:val="00CF6D70"/>
    <w:rsid w:val="00D060F4"/>
    <w:rsid w:val="00D14229"/>
    <w:rsid w:val="00D21033"/>
    <w:rsid w:val="00D2143F"/>
    <w:rsid w:val="00D227B9"/>
    <w:rsid w:val="00D24365"/>
    <w:rsid w:val="00D43603"/>
    <w:rsid w:val="00D521FD"/>
    <w:rsid w:val="00D55410"/>
    <w:rsid w:val="00D74DAA"/>
    <w:rsid w:val="00D76B90"/>
    <w:rsid w:val="00D83010"/>
    <w:rsid w:val="00DA0BE4"/>
    <w:rsid w:val="00DA201C"/>
    <w:rsid w:val="00DA6361"/>
    <w:rsid w:val="00DA7E7B"/>
    <w:rsid w:val="00DB0830"/>
    <w:rsid w:val="00DB16C4"/>
    <w:rsid w:val="00DB7CD9"/>
    <w:rsid w:val="00DC0CFF"/>
    <w:rsid w:val="00DC3B82"/>
    <w:rsid w:val="00DC4B01"/>
    <w:rsid w:val="00DC572F"/>
    <w:rsid w:val="00DC5A61"/>
    <w:rsid w:val="00DC6EC5"/>
    <w:rsid w:val="00DD3085"/>
    <w:rsid w:val="00DD4FB6"/>
    <w:rsid w:val="00DD541B"/>
    <w:rsid w:val="00DE52DD"/>
    <w:rsid w:val="00DE5847"/>
    <w:rsid w:val="00DF4E24"/>
    <w:rsid w:val="00E044D8"/>
    <w:rsid w:val="00E142D6"/>
    <w:rsid w:val="00E2255C"/>
    <w:rsid w:val="00E22E49"/>
    <w:rsid w:val="00E2421E"/>
    <w:rsid w:val="00E30117"/>
    <w:rsid w:val="00E3518E"/>
    <w:rsid w:val="00E428B2"/>
    <w:rsid w:val="00E53D80"/>
    <w:rsid w:val="00E56FD3"/>
    <w:rsid w:val="00E66F0A"/>
    <w:rsid w:val="00E72CAA"/>
    <w:rsid w:val="00E745A4"/>
    <w:rsid w:val="00E76BF4"/>
    <w:rsid w:val="00E77B8A"/>
    <w:rsid w:val="00E96865"/>
    <w:rsid w:val="00EA54E2"/>
    <w:rsid w:val="00EA7275"/>
    <w:rsid w:val="00EB31E9"/>
    <w:rsid w:val="00EB4234"/>
    <w:rsid w:val="00EB571E"/>
    <w:rsid w:val="00EC15A5"/>
    <w:rsid w:val="00ED0363"/>
    <w:rsid w:val="00ED1F42"/>
    <w:rsid w:val="00ED34E9"/>
    <w:rsid w:val="00EE1315"/>
    <w:rsid w:val="00EE14EE"/>
    <w:rsid w:val="00EE1DED"/>
    <w:rsid w:val="00EE37F8"/>
    <w:rsid w:val="00EF0C02"/>
    <w:rsid w:val="00EF0FFF"/>
    <w:rsid w:val="00EF1D3B"/>
    <w:rsid w:val="00F00ECF"/>
    <w:rsid w:val="00F10775"/>
    <w:rsid w:val="00F14BCF"/>
    <w:rsid w:val="00F17A72"/>
    <w:rsid w:val="00F20D90"/>
    <w:rsid w:val="00F22315"/>
    <w:rsid w:val="00F26C29"/>
    <w:rsid w:val="00F3029F"/>
    <w:rsid w:val="00F33F1C"/>
    <w:rsid w:val="00F42AA5"/>
    <w:rsid w:val="00F45342"/>
    <w:rsid w:val="00F454EE"/>
    <w:rsid w:val="00F54013"/>
    <w:rsid w:val="00F62783"/>
    <w:rsid w:val="00F64865"/>
    <w:rsid w:val="00F670E2"/>
    <w:rsid w:val="00F70520"/>
    <w:rsid w:val="00F76D8A"/>
    <w:rsid w:val="00F77345"/>
    <w:rsid w:val="00F8218C"/>
    <w:rsid w:val="00F8796D"/>
    <w:rsid w:val="00F906AC"/>
    <w:rsid w:val="00F92FE9"/>
    <w:rsid w:val="00F960F0"/>
    <w:rsid w:val="00FA04B7"/>
    <w:rsid w:val="00FA32C1"/>
    <w:rsid w:val="00FA4CF1"/>
    <w:rsid w:val="00FB0583"/>
    <w:rsid w:val="00FB2509"/>
    <w:rsid w:val="00FB3E25"/>
    <w:rsid w:val="00FD409B"/>
    <w:rsid w:val="00FE0A53"/>
    <w:rsid w:val="00F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07A25B"/>
  <w15:docId w15:val="{77325A30-723B-4F53-A499-BD88D563A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574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6574A"/>
    <w:pPr>
      <w:jc w:val="center"/>
    </w:pPr>
    <w:rPr>
      <w:b/>
      <w:spacing w:val="30"/>
      <w:sz w:val="36"/>
    </w:rPr>
  </w:style>
  <w:style w:type="paragraph" w:styleId="a4">
    <w:name w:val="Body Text"/>
    <w:basedOn w:val="a"/>
    <w:rsid w:val="0046574A"/>
    <w:pPr>
      <w:jc w:val="both"/>
    </w:pPr>
    <w:rPr>
      <w:sz w:val="26"/>
    </w:rPr>
  </w:style>
  <w:style w:type="table" w:styleId="a5">
    <w:name w:val="Table Grid"/>
    <w:basedOn w:val="a1"/>
    <w:rsid w:val="00265A4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2578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B5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824F8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Strong"/>
    <w:basedOn w:val="a0"/>
    <w:uiPriority w:val="22"/>
    <w:qFormat/>
    <w:rsid w:val="002C46E7"/>
    <w:rPr>
      <w:b/>
      <w:bCs/>
    </w:rPr>
  </w:style>
  <w:style w:type="character" w:customStyle="1" w:styleId="apple-converted-space">
    <w:name w:val="apple-converted-space"/>
    <w:basedOn w:val="a0"/>
    <w:rsid w:val="002C46E7"/>
  </w:style>
  <w:style w:type="character" w:customStyle="1" w:styleId="2">
    <w:name w:val="Основной текст (2)_"/>
    <w:basedOn w:val="a0"/>
    <w:link w:val="20"/>
    <w:rsid w:val="00EF1D3B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1D3B"/>
    <w:pPr>
      <w:widowControl w:val="0"/>
      <w:shd w:val="clear" w:color="auto" w:fill="FFFFFF"/>
      <w:spacing w:before="300" w:line="298" w:lineRule="exact"/>
    </w:pPr>
    <w:rPr>
      <w:sz w:val="26"/>
      <w:szCs w:val="26"/>
    </w:rPr>
  </w:style>
  <w:style w:type="paragraph" w:customStyle="1" w:styleId="21">
    <w:name w:val="Основной текст (2)1"/>
    <w:basedOn w:val="a"/>
    <w:rsid w:val="00BF404C"/>
    <w:pPr>
      <w:widowControl w:val="0"/>
      <w:shd w:val="clear" w:color="auto" w:fill="FFFFFF"/>
      <w:spacing w:before="300" w:line="298" w:lineRule="exact"/>
    </w:pPr>
    <w:rPr>
      <w:color w:val="000000"/>
      <w:sz w:val="26"/>
      <w:szCs w:val="26"/>
      <w:lang w:bidi="ru-RU"/>
    </w:rPr>
  </w:style>
  <w:style w:type="character" w:customStyle="1" w:styleId="1">
    <w:name w:val="Заголовок №1_"/>
    <w:basedOn w:val="a0"/>
    <w:link w:val="10"/>
    <w:rsid w:val="00BF404C"/>
    <w:rPr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BF404C"/>
    <w:pPr>
      <w:widowControl w:val="0"/>
      <w:shd w:val="clear" w:color="auto" w:fill="FFFFFF"/>
      <w:spacing w:before="300" w:line="298" w:lineRule="exact"/>
      <w:jc w:val="center"/>
      <w:outlineLvl w:val="0"/>
    </w:pPr>
    <w:rPr>
      <w:b/>
      <w:bCs/>
      <w:sz w:val="26"/>
      <w:szCs w:val="26"/>
    </w:rPr>
  </w:style>
  <w:style w:type="paragraph" w:styleId="a8">
    <w:name w:val="header"/>
    <w:basedOn w:val="a"/>
    <w:link w:val="a9"/>
    <w:rsid w:val="00E301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30117"/>
  </w:style>
  <w:style w:type="paragraph" w:styleId="aa">
    <w:name w:val="footer"/>
    <w:basedOn w:val="a"/>
    <w:link w:val="ab"/>
    <w:rsid w:val="00E301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E30117"/>
  </w:style>
  <w:style w:type="character" w:styleId="ac">
    <w:name w:val="Hyperlink"/>
    <w:basedOn w:val="a0"/>
    <w:rsid w:val="00DC5A61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F45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73432&amp;date=17.10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E1E47-34A6-4C07-A2D3-FEB0BF802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2952</Words>
  <Characters>16832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Российской Федерации</Company>
  <LinksUpToDate>false</LinksUpToDate>
  <CharactersWithSpaces>19745</CharactersWithSpaces>
  <SharedDoc>false</SharedDoc>
  <HLinks>
    <vt:vector size="66" baseType="variant">
      <vt:variant>
        <vt:i4>2031704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consultantplus://offline/ref=D1048F68D42836ACFC1CF0FF9D277EADF5C2026FA7E9C4055760FE3798AF8DBC46FA83EE1A897312c7L</vt:lpwstr>
      </vt:variant>
      <vt:variant>
        <vt:lpwstr/>
      </vt:variant>
      <vt:variant>
        <vt:i4>7733359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consultantplus://offline/ref=0B9F8892E30C1DDDA39EA7567784CCC096A11AD118D415AFE2B283BBDF67E124g9hCF</vt:lpwstr>
      </vt:variant>
      <vt:variant>
        <vt:lpwstr/>
      </vt:variant>
      <vt:variant>
        <vt:i4>7733359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consultantplus://offline/ref=0B9F8892E30C1DDDA39EA7567784CCC096A11AD118D415AFE2B283BBDF67E124g9hCF</vt:lpwstr>
      </vt:variant>
      <vt:variant>
        <vt:lpwstr/>
      </vt:variant>
      <vt:variant>
        <vt:i4>2031624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consultantplus://offline/ref=BAF7B9C372E5422CCCF0ABE0E0F0E8FE69404C92419686782AD3607DFED8D4DCD3D6322806AFCE5973C0F0QDZ6L</vt:lpwstr>
      </vt:variant>
      <vt:variant>
        <vt:lpwstr/>
      </vt:variant>
      <vt:variant>
        <vt:i4>1179729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consultantplus://offline/ref=EEACD9B14F7529A0A79D40C764DFDB8CAECA7E3472D2D930BB9989F55D75E87A0315A1BBD5C99863351B7Cw3S5I</vt:lpwstr>
      </vt:variant>
      <vt:variant>
        <vt:lpwstr/>
      </vt:variant>
      <vt:variant>
        <vt:i4>7405622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consultantplus://offline/ref=BAF7B9C372E5422CCCF0ABF6E39CB6F06C4B13994D96842B778C3B20A9D1DE8B94996B6A42A2CA5CQ7Z1L</vt:lpwstr>
      </vt:variant>
      <vt:variant>
        <vt:lpwstr/>
      </vt:variant>
      <vt:variant>
        <vt:i4>1310807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consultantplus://offline/ref=0B9F8892E30C1DDDA39EA74074E892CE95AB45D818DC45FAB6B4D4E48F61B464DC61946E5F931Cg3hDF</vt:lpwstr>
      </vt:variant>
      <vt:variant>
        <vt:lpwstr/>
      </vt:variant>
      <vt:variant>
        <vt:i4>2949176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consultantplus://offline/ref=EEACD9B14F7529A0A79D40C764DFDB8CAECA7E3473D2DD3ABE9989F55D75E87Aw0S3I</vt:lpwstr>
      </vt:variant>
      <vt:variant>
        <vt:lpwstr/>
      </vt:variant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P34</vt:lpwstr>
      </vt:variant>
      <vt:variant>
        <vt:i4>2031624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consultantplus://offline/ref=BAF7B9C372E5422CCCF0ABE0E0F0E8FE69404C92419686782AD3607DFED8D4DCD3D6322806AFCE5973C0F0QDZ6L</vt:lpwstr>
      </vt:variant>
      <vt:variant>
        <vt:lpwstr/>
      </vt:variant>
      <vt:variant>
        <vt:i4>1179729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consultantplus://offline/ref=EEACD9B14F7529A0A79D40C764DFDB8CAECA7E3472D2D930BB9989F55D75E87A0315A1BBD5C99863351B7Cw3S5I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</cp:revision>
  <cp:lastPrinted>2026-02-09T11:54:00Z</cp:lastPrinted>
  <dcterms:created xsi:type="dcterms:W3CDTF">2026-02-10T06:25:00Z</dcterms:created>
  <dcterms:modified xsi:type="dcterms:W3CDTF">2026-02-10T06:57:00Z</dcterms:modified>
</cp:coreProperties>
</file>