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74A" w:rsidRPr="00084759" w:rsidRDefault="00664FF8" w:rsidP="00911A7E">
      <w:pPr>
        <w:pStyle w:val="a3"/>
        <w:jc w:val="left"/>
        <w:rPr>
          <w:sz w:val="20"/>
        </w:rPr>
      </w:pPr>
      <w:r>
        <w:rPr>
          <w:b w:val="0"/>
          <w:noProof/>
          <w:sz w:val="20"/>
        </w:rPr>
        <w:drawing>
          <wp:anchor distT="0" distB="0" distL="114300" distR="114300" simplePos="0" relativeHeight="251658240" behindDoc="1" locked="0" layoutInCell="1" allowOverlap="1">
            <wp:simplePos x="0" y="0"/>
            <wp:positionH relativeFrom="column">
              <wp:posOffset>2794635</wp:posOffset>
            </wp:positionH>
            <wp:positionV relativeFrom="paragraph">
              <wp:posOffset>-24765</wp:posOffset>
            </wp:positionV>
            <wp:extent cx="828675" cy="895350"/>
            <wp:effectExtent l="19050" t="0" r="9525" b="0"/>
            <wp:wrapThrough wrapText="bothSides">
              <wp:wrapPolygon edited="0">
                <wp:start x="-497" y="0"/>
                <wp:lineTo x="-497" y="21140"/>
                <wp:lineTo x="21848" y="21140"/>
                <wp:lineTo x="21848" y="0"/>
                <wp:lineTo x="-497" y="0"/>
              </wp:wrapPolygon>
            </wp:wrapThrough>
            <wp:docPr id="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
                    <a:srcRect/>
                    <a:stretch>
                      <a:fillRect/>
                    </a:stretch>
                  </pic:blipFill>
                  <pic:spPr bwMode="auto">
                    <a:xfrm>
                      <a:off x="0" y="0"/>
                      <a:ext cx="828675" cy="895350"/>
                    </a:xfrm>
                    <a:prstGeom prst="rect">
                      <a:avLst/>
                    </a:prstGeom>
                    <a:noFill/>
                    <a:ln w="9525">
                      <a:noFill/>
                      <a:miter lim="800000"/>
                      <a:headEnd/>
                      <a:tailEnd/>
                    </a:ln>
                  </pic:spPr>
                </pic:pic>
              </a:graphicData>
            </a:graphic>
          </wp:anchor>
        </w:drawing>
      </w:r>
      <w:r w:rsidR="00EF0FFF">
        <w:rPr>
          <w:sz w:val="20"/>
        </w:rPr>
        <w:tab/>
      </w:r>
    </w:p>
    <w:p w:rsidR="00DC4B01" w:rsidRDefault="00DC4B01" w:rsidP="00BF2599">
      <w:pPr>
        <w:pStyle w:val="a3"/>
      </w:pPr>
    </w:p>
    <w:p w:rsidR="00DC4B01" w:rsidRPr="00DC4B01" w:rsidRDefault="00DC4B01" w:rsidP="00BF2599">
      <w:pPr>
        <w:pStyle w:val="a3"/>
        <w:rPr>
          <w:sz w:val="20"/>
        </w:rPr>
      </w:pPr>
    </w:p>
    <w:p w:rsidR="0046574A" w:rsidRPr="00DC4B01" w:rsidRDefault="0046574A" w:rsidP="00BF2599">
      <w:pPr>
        <w:pStyle w:val="a3"/>
        <w:rPr>
          <w:sz w:val="20"/>
        </w:rPr>
      </w:pPr>
    </w:p>
    <w:p w:rsidR="006A5A5A" w:rsidRPr="006A5A5A" w:rsidRDefault="006A5A5A" w:rsidP="00BF2599">
      <w:pPr>
        <w:pStyle w:val="a3"/>
        <w:rPr>
          <w:sz w:val="20"/>
        </w:rPr>
      </w:pPr>
    </w:p>
    <w:p w:rsidR="00EF1D3B" w:rsidRDefault="00EF1D3B" w:rsidP="00EF1D3B">
      <w:pPr>
        <w:pStyle w:val="a3"/>
      </w:pPr>
    </w:p>
    <w:p w:rsidR="0046574A" w:rsidRDefault="0047774A" w:rsidP="00EF1D3B">
      <w:pPr>
        <w:pStyle w:val="a3"/>
        <w:rPr>
          <w:rFonts w:ascii="Peterburg" w:hAnsi="Peterburg"/>
        </w:rPr>
      </w:pPr>
      <w:r>
        <w:t>АДМИНИСТРАЦИЯ</w:t>
      </w:r>
    </w:p>
    <w:p w:rsidR="0046574A" w:rsidRDefault="0046574A" w:rsidP="00EF1D3B">
      <w:pPr>
        <w:jc w:val="center"/>
        <w:rPr>
          <w:b/>
          <w:sz w:val="36"/>
        </w:rPr>
      </w:pPr>
      <w:r>
        <w:rPr>
          <w:b/>
          <w:sz w:val="36"/>
        </w:rPr>
        <w:t>Барятинск</w:t>
      </w:r>
      <w:r w:rsidR="0047774A">
        <w:rPr>
          <w:b/>
          <w:sz w:val="36"/>
        </w:rPr>
        <w:t>ого муниципального округа</w:t>
      </w:r>
    </w:p>
    <w:p w:rsidR="0046574A" w:rsidRDefault="0046574A" w:rsidP="00EF1D3B">
      <w:pPr>
        <w:jc w:val="center"/>
        <w:rPr>
          <w:b/>
          <w:sz w:val="36"/>
        </w:rPr>
      </w:pPr>
      <w:r>
        <w:rPr>
          <w:b/>
          <w:sz w:val="36"/>
        </w:rPr>
        <w:t>Калужской области</w:t>
      </w:r>
    </w:p>
    <w:p w:rsidR="0046574A" w:rsidRDefault="0046574A" w:rsidP="00EF1D3B">
      <w:pPr>
        <w:jc w:val="center"/>
        <w:rPr>
          <w:b/>
          <w:sz w:val="26"/>
        </w:rPr>
      </w:pPr>
    </w:p>
    <w:p w:rsidR="0046574A" w:rsidRPr="003764D4" w:rsidRDefault="0046574A" w:rsidP="00EF1D3B">
      <w:pPr>
        <w:jc w:val="center"/>
        <w:rPr>
          <w:b/>
          <w:sz w:val="40"/>
          <w:szCs w:val="40"/>
        </w:rPr>
      </w:pPr>
      <w:r w:rsidRPr="003764D4">
        <w:rPr>
          <w:b/>
          <w:sz w:val="40"/>
          <w:szCs w:val="40"/>
        </w:rPr>
        <w:t>ПОСТАНОВЛЕНИЕ</w:t>
      </w:r>
    </w:p>
    <w:p w:rsidR="0046574A" w:rsidRDefault="0046574A" w:rsidP="00CD7052">
      <w:pPr>
        <w:rPr>
          <w:b/>
          <w:sz w:val="24"/>
        </w:rPr>
      </w:pPr>
    </w:p>
    <w:p w:rsidR="00B528D2" w:rsidRDefault="00C5380C" w:rsidP="00EF1D3B">
      <w:pPr>
        <w:rPr>
          <w:b/>
          <w:sz w:val="26"/>
          <w:szCs w:val="26"/>
        </w:rPr>
      </w:pPr>
      <w:r>
        <w:rPr>
          <w:b/>
          <w:sz w:val="26"/>
          <w:szCs w:val="26"/>
        </w:rPr>
        <w:t xml:space="preserve">  </w:t>
      </w:r>
      <w:proofErr w:type="gramStart"/>
      <w:r w:rsidR="00EA54E2">
        <w:rPr>
          <w:b/>
          <w:sz w:val="26"/>
          <w:szCs w:val="26"/>
        </w:rPr>
        <w:t>о</w:t>
      </w:r>
      <w:r w:rsidR="0046574A" w:rsidRPr="00312B31">
        <w:rPr>
          <w:b/>
          <w:sz w:val="26"/>
          <w:szCs w:val="26"/>
        </w:rPr>
        <w:t>т</w:t>
      </w:r>
      <w:proofErr w:type="gramEnd"/>
      <w:r w:rsidR="00720D0C">
        <w:rPr>
          <w:b/>
          <w:sz w:val="26"/>
          <w:szCs w:val="26"/>
        </w:rPr>
        <w:t xml:space="preserve"> </w:t>
      </w:r>
      <w:r w:rsidR="0047774A">
        <w:rPr>
          <w:b/>
          <w:sz w:val="26"/>
          <w:szCs w:val="26"/>
        </w:rPr>
        <w:t>____________</w:t>
      </w:r>
      <w:r w:rsidR="00EF0C02">
        <w:rPr>
          <w:b/>
          <w:sz w:val="26"/>
          <w:szCs w:val="26"/>
        </w:rPr>
        <w:t xml:space="preserve">               </w:t>
      </w:r>
      <w:r w:rsidR="009F1FB5">
        <w:rPr>
          <w:b/>
          <w:sz w:val="26"/>
          <w:szCs w:val="26"/>
        </w:rPr>
        <w:t xml:space="preserve">         </w:t>
      </w:r>
      <w:r w:rsidR="0047774A">
        <w:rPr>
          <w:b/>
          <w:sz w:val="26"/>
          <w:szCs w:val="26"/>
        </w:rPr>
        <w:t xml:space="preserve">           </w:t>
      </w:r>
      <w:r w:rsidR="00720D0C">
        <w:rPr>
          <w:b/>
          <w:sz w:val="26"/>
          <w:szCs w:val="26"/>
        </w:rPr>
        <w:t xml:space="preserve"> </w:t>
      </w:r>
      <w:r w:rsidR="009F1FB5">
        <w:rPr>
          <w:b/>
          <w:sz w:val="26"/>
          <w:szCs w:val="26"/>
        </w:rPr>
        <w:t xml:space="preserve"> </w:t>
      </w:r>
      <w:r w:rsidR="00BF2599">
        <w:rPr>
          <w:b/>
          <w:sz w:val="26"/>
          <w:szCs w:val="26"/>
        </w:rPr>
        <w:t xml:space="preserve"> </w:t>
      </w:r>
      <w:r w:rsidR="0046574A" w:rsidRPr="00312B31">
        <w:rPr>
          <w:b/>
          <w:sz w:val="26"/>
          <w:szCs w:val="26"/>
        </w:rPr>
        <w:t xml:space="preserve">с. Барятино    </w:t>
      </w:r>
      <w:r w:rsidR="0047774A">
        <w:rPr>
          <w:b/>
          <w:sz w:val="26"/>
          <w:szCs w:val="26"/>
        </w:rPr>
        <w:t xml:space="preserve">                                 </w:t>
      </w:r>
      <w:r w:rsidR="00720D0C">
        <w:rPr>
          <w:b/>
          <w:sz w:val="26"/>
          <w:szCs w:val="26"/>
        </w:rPr>
        <w:t xml:space="preserve">       </w:t>
      </w:r>
      <w:r w:rsidR="009F1FB5">
        <w:rPr>
          <w:b/>
          <w:sz w:val="26"/>
          <w:szCs w:val="26"/>
        </w:rPr>
        <w:t xml:space="preserve"> </w:t>
      </w:r>
      <w:r w:rsidR="00EF0C02">
        <w:rPr>
          <w:b/>
          <w:sz w:val="26"/>
          <w:szCs w:val="26"/>
        </w:rPr>
        <w:t xml:space="preserve"> </w:t>
      </w:r>
      <w:r w:rsidR="00EA54E2">
        <w:rPr>
          <w:b/>
          <w:sz w:val="26"/>
          <w:szCs w:val="26"/>
        </w:rPr>
        <w:t xml:space="preserve">  </w:t>
      </w:r>
      <w:r w:rsidR="00EF1D3B">
        <w:rPr>
          <w:b/>
          <w:sz w:val="26"/>
          <w:szCs w:val="26"/>
        </w:rPr>
        <w:t>№</w:t>
      </w:r>
      <w:r w:rsidR="0047774A">
        <w:rPr>
          <w:b/>
          <w:sz w:val="26"/>
          <w:szCs w:val="26"/>
        </w:rPr>
        <w:t xml:space="preserve"> _____</w:t>
      </w:r>
    </w:p>
    <w:p w:rsidR="00720D0C" w:rsidRPr="00312B31" w:rsidRDefault="00720D0C" w:rsidP="00EF1D3B">
      <w:pPr>
        <w:rPr>
          <w:b/>
          <w:sz w:val="26"/>
          <w:szCs w:val="26"/>
        </w:rPr>
      </w:pPr>
    </w:p>
    <w:p w:rsidR="0046574A" w:rsidRPr="00312B31" w:rsidRDefault="00284CD3" w:rsidP="00911A7E">
      <w:pPr>
        <w:pStyle w:val="a4"/>
        <w:tabs>
          <w:tab w:val="left" w:pos="9525"/>
        </w:tabs>
        <w:jc w:val="center"/>
        <w:rPr>
          <w:b/>
          <w:szCs w:val="26"/>
        </w:rPr>
      </w:pPr>
      <w:r>
        <w:rPr>
          <w:b/>
          <w:noProof/>
          <w:szCs w:val="26"/>
        </w:rPr>
        <w:pict>
          <v:shapetype id="_x0000_t202" coordsize="21600,21600" o:spt="202" path="m,l,21600r21600,l21600,xe">
            <v:stroke joinstyle="miter"/>
            <v:path gradientshapeok="t" o:connecttype="rect"/>
          </v:shapetype>
          <v:shape id="_x0000_s1027" type="#_x0000_t202" style="position:absolute;left:0;text-align:left;margin-left:.3pt;margin-top:.6pt;width:313.5pt;height:163.05pt;z-index:251657216" stroked="f">
            <v:textbox style="mso-next-textbox:#_x0000_s1027">
              <w:txbxContent>
                <w:p w:rsidR="00AB0AB9" w:rsidRDefault="00D55410" w:rsidP="00D55410">
                  <w:pPr>
                    <w:jc w:val="both"/>
                    <w:rPr>
                      <w:b/>
                      <w:bCs/>
                      <w:sz w:val="26"/>
                      <w:szCs w:val="26"/>
                      <w:lang w:bidi="ru-RU"/>
                    </w:rPr>
                  </w:pPr>
                  <w:bookmarkStart w:id="0" w:name="_GoBack"/>
                  <w:r w:rsidRPr="00D55410">
                    <w:rPr>
                      <w:b/>
                      <w:bCs/>
                      <w:sz w:val="26"/>
                      <w:szCs w:val="26"/>
                      <w:lang w:bidi="ru-RU"/>
                    </w:rPr>
                    <w:t>О создании комиссии по принятию решения о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w:t>
                  </w:r>
                  <w:r w:rsidR="001E23A1">
                    <w:rPr>
                      <w:b/>
                      <w:bCs/>
                      <w:sz w:val="26"/>
                      <w:szCs w:val="26"/>
                      <w:lang w:bidi="ru-RU"/>
                    </w:rPr>
                    <w:t xml:space="preserve"> организациях, осуществляющих </w:t>
                  </w:r>
                  <w:r w:rsidR="00C5380C">
                    <w:rPr>
                      <w:b/>
                      <w:bCs/>
                      <w:sz w:val="26"/>
                      <w:szCs w:val="26"/>
                      <w:lang w:bidi="ru-RU"/>
                    </w:rPr>
                    <w:t>обр</w:t>
                  </w:r>
                  <w:r w:rsidR="001E23A1">
                    <w:rPr>
                      <w:b/>
                      <w:bCs/>
                      <w:sz w:val="26"/>
                      <w:szCs w:val="26"/>
                      <w:lang w:bidi="ru-RU"/>
                    </w:rPr>
                    <w:t>азовательную деятельность, находящихся на территории</w:t>
                  </w:r>
                  <w:r w:rsidR="00C5380C">
                    <w:rPr>
                      <w:b/>
                      <w:bCs/>
                      <w:sz w:val="26"/>
                      <w:szCs w:val="26"/>
                      <w:lang w:bidi="ru-RU"/>
                    </w:rPr>
                    <w:t xml:space="preserve"> Барятинск</w:t>
                  </w:r>
                  <w:r w:rsidR="0047774A">
                    <w:rPr>
                      <w:b/>
                      <w:bCs/>
                      <w:sz w:val="26"/>
                      <w:szCs w:val="26"/>
                      <w:lang w:bidi="ru-RU"/>
                    </w:rPr>
                    <w:t>ого муниципального округа Калужской области</w:t>
                  </w:r>
                  <w:bookmarkEnd w:id="0"/>
                </w:p>
              </w:txbxContent>
            </v:textbox>
          </v:shape>
        </w:pict>
      </w:r>
    </w:p>
    <w:p w:rsidR="001A4D6B" w:rsidRDefault="001A4D6B" w:rsidP="00C82421">
      <w:pPr>
        <w:pStyle w:val="a4"/>
        <w:tabs>
          <w:tab w:val="left" w:pos="2175"/>
        </w:tabs>
        <w:rPr>
          <w:b/>
          <w:szCs w:val="26"/>
        </w:rPr>
      </w:pPr>
    </w:p>
    <w:p w:rsidR="00642278" w:rsidRDefault="00642278" w:rsidP="00642278">
      <w:pPr>
        <w:pStyle w:val="a4"/>
        <w:tabs>
          <w:tab w:val="left" w:pos="2175"/>
        </w:tabs>
        <w:rPr>
          <w:b/>
          <w:szCs w:val="26"/>
        </w:rPr>
      </w:pPr>
    </w:p>
    <w:p w:rsidR="007A032C" w:rsidRDefault="00622C7C" w:rsidP="00622C7C">
      <w:pPr>
        <w:pStyle w:val="a4"/>
        <w:tabs>
          <w:tab w:val="left" w:pos="6720"/>
        </w:tabs>
        <w:rPr>
          <w:b/>
          <w:szCs w:val="26"/>
        </w:rPr>
      </w:pPr>
      <w:r>
        <w:rPr>
          <w:b/>
          <w:szCs w:val="26"/>
        </w:rPr>
        <w:tab/>
      </w:r>
    </w:p>
    <w:p w:rsidR="00622C7C" w:rsidRDefault="00622C7C" w:rsidP="00622C7C">
      <w:pPr>
        <w:pStyle w:val="a4"/>
        <w:tabs>
          <w:tab w:val="left" w:pos="6720"/>
        </w:tabs>
        <w:rPr>
          <w:b/>
          <w:szCs w:val="26"/>
        </w:rPr>
      </w:pPr>
    </w:p>
    <w:p w:rsidR="00622C7C" w:rsidRDefault="00622C7C" w:rsidP="00622C7C">
      <w:pPr>
        <w:pStyle w:val="a4"/>
        <w:tabs>
          <w:tab w:val="left" w:pos="6720"/>
        </w:tabs>
        <w:rPr>
          <w:b/>
          <w:szCs w:val="26"/>
        </w:rPr>
      </w:pPr>
    </w:p>
    <w:p w:rsidR="00622C7C" w:rsidRDefault="00622C7C" w:rsidP="00622C7C">
      <w:pPr>
        <w:pStyle w:val="a4"/>
        <w:tabs>
          <w:tab w:val="left" w:pos="6720"/>
        </w:tabs>
        <w:rPr>
          <w:b/>
          <w:szCs w:val="26"/>
        </w:rPr>
      </w:pPr>
    </w:p>
    <w:p w:rsidR="00BF0717" w:rsidRDefault="00BF0717" w:rsidP="00620130">
      <w:pPr>
        <w:pStyle w:val="20"/>
        <w:tabs>
          <w:tab w:val="left" w:pos="262"/>
        </w:tabs>
        <w:jc w:val="both"/>
        <w:rPr>
          <w:lang w:bidi="ru-RU"/>
        </w:rPr>
      </w:pPr>
    </w:p>
    <w:p w:rsidR="00BF0717" w:rsidRPr="00BF0717" w:rsidRDefault="00BF0717" w:rsidP="00BF0717">
      <w:pPr>
        <w:rPr>
          <w:lang w:bidi="ru-RU"/>
        </w:rPr>
      </w:pPr>
    </w:p>
    <w:p w:rsidR="001E23A1" w:rsidRDefault="001E23A1" w:rsidP="00390D5A">
      <w:pPr>
        <w:tabs>
          <w:tab w:val="left" w:pos="1290"/>
        </w:tabs>
        <w:ind w:firstLine="680"/>
        <w:jc w:val="both"/>
        <w:rPr>
          <w:sz w:val="26"/>
          <w:szCs w:val="26"/>
          <w:lang w:bidi="ru-RU"/>
        </w:rPr>
      </w:pPr>
    </w:p>
    <w:p w:rsidR="000643D7" w:rsidRDefault="000643D7" w:rsidP="00390D5A">
      <w:pPr>
        <w:tabs>
          <w:tab w:val="left" w:pos="1290"/>
        </w:tabs>
        <w:ind w:firstLine="680"/>
        <w:jc w:val="both"/>
        <w:rPr>
          <w:sz w:val="26"/>
          <w:szCs w:val="26"/>
          <w:lang w:bidi="ru-RU"/>
        </w:rPr>
      </w:pPr>
    </w:p>
    <w:p w:rsidR="000643D7" w:rsidRDefault="000643D7" w:rsidP="00390D5A">
      <w:pPr>
        <w:tabs>
          <w:tab w:val="left" w:pos="1290"/>
        </w:tabs>
        <w:ind w:firstLine="680"/>
        <w:jc w:val="both"/>
        <w:rPr>
          <w:sz w:val="26"/>
          <w:szCs w:val="26"/>
          <w:lang w:bidi="ru-RU"/>
        </w:rPr>
      </w:pPr>
    </w:p>
    <w:p w:rsidR="002A7174" w:rsidRPr="00390D5A" w:rsidRDefault="00D55410" w:rsidP="000643D7">
      <w:pPr>
        <w:tabs>
          <w:tab w:val="left" w:pos="1290"/>
        </w:tabs>
        <w:spacing w:line="276" w:lineRule="auto"/>
        <w:ind w:firstLine="680"/>
        <w:jc w:val="both"/>
        <w:rPr>
          <w:sz w:val="26"/>
          <w:szCs w:val="26"/>
          <w:lang w:bidi="ru-RU"/>
        </w:rPr>
      </w:pPr>
      <w:r w:rsidRPr="00BF0717">
        <w:rPr>
          <w:sz w:val="26"/>
          <w:szCs w:val="26"/>
          <w:lang w:bidi="ru-RU"/>
        </w:rPr>
        <w:t xml:space="preserve">В соответствии </w:t>
      </w:r>
      <w:r w:rsidR="00DB16C4">
        <w:rPr>
          <w:sz w:val="26"/>
          <w:szCs w:val="26"/>
          <w:lang w:bidi="ru-RU"/>
        </w:rPr>
        <w:t xml:space="preserve">с </w:t>
      </w:r>
      <w:r w:rsidR="00DB16C4">
        <w:rPr>
          <w:rFonts w:eastAsia="Arial Unicode MS"/>
          <w:sz w:val="26"/>
          <w:szCs w:val="26"/>
          <w:lang w:bidi="ru-RU"/>
        </w:rPr>
        <w:t>постановлениями</w:t>
      </w:r>
      <w:r w:rsidR="000B3DF2" w:rsidRPr="00390D5A">
        <w:rPr>
          <w:rFonts w:eastAsia="Arial Unicode MS"/>
          <w:sz w:val="26"/>
          <w:szCs w:val="26"/>
          <w:lang w:bidi="ru-RU"/>
        </w:rPr>
        <w:t xml:space="preserve"> </w:t>
      </w:r>
      <w:r w:rsidR="0098148F" w:rsidRPr="00390D5A">
        <w:rPr>
          <w:rFonts w:eastAsia="Arial Unicode MS"/>
          <w:sz w:val="26"/>
          <w:szCs w:val="26"/>
          <w:lang w:bidi="ru-RU"/>
        </w:rPr>
        <w:t>администрации Барятинского муниципального округа Калужской области</w:t>
      </w:r>
      <w:r w:rsidR="000B3DF2" w:rsidRPr="00390D5A">
        <w:rPr>
          <w:rFonts w:eastAsia="Arial Unicode MS"/>
          <w:sz w:val="26"/>
          <w:szCs w:val="26"/>
          <w:lang w:bidi="ru-RU"/>
        </w:rPr>
        <w:t xml:space="preserve"> от</w:t>
      </w:r>
      <w:r w:rsidR="009212B0" w:rsidRPr="00390D5A">
        <w:rPr>
          <w:rFonts w:eastAsia="Arial Unicode MS"/>
          <w:sz w:val="26"/>
          <w:szCs w:val="26"/>
          <w:lang w:bidi="ru-RU"/>
        </w:rPr>
        <w:t xml:space="preserve"> </w:t>
      </w:r>
      <w:r w:rsidR="00390D5A">
        <w:rPr>
          <w:rFonts w:eastAsia="Arial Unicode MS"/>
          <w:sz w:val="26"/>
          <w:szCs w:val="26"/>
          <w:lang w:bidi="ru-RU"/>
        </w:rPr>
        <w:t>04</w:t>
      </w:r>
      <w:r w:rsidR="005B69BE" w:rsidRPr="00390D5A">
        <w:rPr>
          <w:rFonts w:eastAsia="Arial Unicode MS"/>
          <w:sz w:val="26"/>
          <w:szCs w:val="26"/>
          <w:lang w:bidi="ru-RU"/>
        </w:rPr>
        <w:t>.</w:t>
      </w:r>
      <w:r w:rsidR="009212B0" w:rsidRPr="00390D5A">
        <w:rPr>
          <w:rFonts w:eastAsia="Arial Unicode MS"/>
          <w:sz w:val="26"/>
          <w:szCs w:val="26"/>
          <w:lang w:bidi="ru-RU"/>
        </w:rPr>
        <w:t>0</w:t>
      </w:r>
      <w:r w:rsidR="00390D5A">
        <w:rPr>
          <w:rFonts w:eastAsia="Arial Unicode MS"/>
          <w:sz w:val="26"/>
          <w:szCs w:val="26"/>
          <w:lang w:bidi="ru-RU"/>
        </w:rPr>
        <w:t>2</w:t>
      </w:r>
      <w:r w:rsidR="009212B0" w:rsidRPr="00390D5A">
        <w:rPr>
          <w:rFonts w:eastAsia="Arial Unicode MS"/>
          <w:sz w:val="26"/>
          <w:szCs w:val="26"/>
          <w:lang w:bidi="ru-RU"/>
        </w:rPr>
        <w:t>.202</w:t>
      </w:r>
      <w:r w:rsidR="0098148F" w:rsidRPr="00390D5A">
        <w:rPr>
          <w:rFonts w:eastAsia="Arial Unicode MS"/>
          <w:sz w:val="26"/>
          <w:szCs w:val="26"/>
          <w:lang w:bidi="ru-RU"/>
        </w:rPr>
        <w:t>6</w:t>
      </w:r>
      <w:r w:rsidR="005B69BE" w:rsidRPr="00390D5A">
        <w:rPr>
          <w:rFonts w:eastAsia="Arial Unicode MS"/>
          <w:sz w:val="26"/>
          <w:szCs w:val="26"/>
          <w:lang w:bidi="ru-RU"/>
        </w:rPr>
        <w:t xml:space="preserve"> </w:t>
      </w:r>
      <w:r w:rsidR="009212B0" w:rsidRPr="00390D5A">
        <w:rPr>
          <w:rFonts w:eastAsia="Arial Unicode MS"/>
          <w:sz w:val="26"/>
          <w:szCs w:val="26"/>
          <w:lang w:bidi="ru-RU"/>
        </w:rPr>
        <w:t xml:space="preserve">года № </w:t>
      </w:r>
      <w:r w:rsidR="00390D5A" w:rsidRPr="00390D5A">
        <w:rPr>
          <w:rFonts w:eastAsia="Arial Unicode MS"/>
          <w:sz w:val="26"/>
          <w:szCs w:val="26"/>
          <w:lang w:bidi="ru-RU"/>
        </w:rPr>
        <w:t>41</w:t>
      </w:r>
      <w:r w:rsidR="0098148F" w:rsidRPr="00390D5A">
        <w:rPr>
          <w:rFonts w:eastAsia="Arial Unicode MS"/>
          <w:sz w:val="26"/>
          <w:szCs w:val="26"/>
          <w:lang w:bidi="ru-RU"/>
        </w:rPr>
        <w:t xml:space="preserve"> </w:t>
      </w:r>
      <w:r w:rsidR="00FA04B7" w:rsidRPr="00390D5A">
        <w:rPr>
          <w:sz w:val="26"/>
          <w:szCs w:val="26"/>
          <w:lang w:bidi="ru-RU"/>
        </w:rPr>
        <w:t xml:space="preserve"> «</w:t>
      </w:r>
      <w:r w:rsidR="00390D5A" w:rsidRPr="00390D5A">
        <w:rPr>
          <w:sz w:val="26"/>
          <w:szCs w:val="26"/>
          <w:lang w:bidi="ru-RU"/>
        </w:rPr>
        <w:t>О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организациях, осуществляющих образовательную деятельность, находящихся на территории Барятинского муниципального округа Калужской области</w:t>
      </w:r>
      <w:r w:rsidR="00543367" w:rsidRPr="00390D5A">
        <w:rPr>
          <w:sz w:val="26"/>
          <w:szCs w:val="26"/>
          <w:lang w:bidi="ru-RU"/>
        </w:rPr>
        <w:t>»,</w:t>
      </w:r>
      <w:r w:rsidR="00390D5A">
        <w:rPr>
          <w:sz w:val="26"/>
          <w:szCs w:val="26"/>
          <w:lang w:bidi="ru-RU"/>
        </w:rPr>
        <w:t xml:space="preserve"> от 04.02.2026 № </w:t>
      </w:r>
      <w:r w:rsidR="00390D5A" w:rsidRPr="00390D5A">
        <w:rPr>
          <w:sz w:val="26"/>
          <w:szCs w:val="26"/>
          <w:lang w:bidi="ru-RU"/>
        </w:rPr>
        <w:t>42 «О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организациях, осуществляющих образовательную деятельность, находящихся на территории Барятинского муниципального округа Калужской области</w:t>
      </w:r>
      <w:r w:rsidR="00390D5A">
        <w:rPr>
          <w:sz w:val="26"/>
          <w:szCs w:val="26"/>
          <w:lang w:bidi="ru-RU"/>
        </w:rPr>
        <w:t>»</w:t>
      </w:r>
      <w:r w:rsidR="000643D7">
        <w:rPr>
          <w:sz w:val="26"/>
          <w:szCs w:val="26"/>
          <w:lang w:bidi="ru-RU"/>
        </w:rPr>
        <w:t>,</w:t>
      </w:r>
      <w:r w:rsidR="00390D5A" w:rsidRPr="00390D5A">
        <w:rPr>
          <w:sz w:val="26"/>
          <w:szCs w:val="26"/>
          <w:lang w:bidi="ru-RU"/>
        </w:rPr>
        <w:t xml:space="preserve"> администрация Барятинского муниципального округа Калужской области</w:t>
      </w:r>
      <w:r w:rsidR="00390D5A">
        <w:rPr>
          <w:sz w:val="26"/>
          <w:szCs w:val="26"/>
          <w:lang w:bidi="ru-RU"/>
        </w:rPr>
        <w:t xml:space="preserve"> </w:t>
      </w:r>
      <w:r w:rsidR="006A5A5A" w:rsidRPr="00BF0717">
        <w:rPr>
          <w:b/>
          <w:sz w:val="26"/>
          <w:szCs w:val="26"/>
        </w:rPr>
        <w:t>ПОСТАНОВЛЯЕТ</w:t>
      </w:r>
      <w:r w:rsidR="0046574A" w:rsidRPr="00BF0717">
        <w:rPr>
          <w:b/>
          <w:sz w:val="26"/>
          <w:szCs w:val="26"/>
        </w:rPr>
        <w:t>:</w:t>
      </w:r>
    </w:p>
    <w:p w:rsidR="00620130" w:rsidRPr="00BF0717" w:rsidRDefault="00620130" w:rsidP="000643D7">
      <w:pPr>
        <w:pStyle w:val="20"/>
        <w:shd w:val="clear" w:color="auto" w:fill="auto"/>
        <w:tabs>
          <w:tab w:val="left" w:pos="262"/>
        </w:tabs>
        <w:spacing w:before="0" w:line="276" w:lineRule="auto"/>
        <w:ind w:firstLine="680"/>
        <w:jc w:val="both"/>
        <w:rPr>
          <w:b/>
        </w:rPr>
      </w:pPr>
    </w:p>
    <w:p w:rsidR="0034180C" w:rsidRDefault="00620130" w:rsidP="000643D7">
      <w:pPr>
        <w:pStyle w:val="ConsPlusNormal"/>
        <w:spacing w:line="276" w:lineRule="auto"/>
        <w:ind w:firstLine="680"/>
        <w:jc w:val="both"/>
        <w:rPr>
          <w:rFonts w:ascii="Times New Roman" w:hAnsi="Times New Roman" w:cs="Times New Roman"/>
          <w:sz w:val="26"/>
          <w:szCs w:val="26"/>
          <w:lang w:bidi="ru-RU"/>
        </w:rPr>
      </w:pPr>
      <w:r w:rsidRPr="00BF0717">
        <w:rPr>
          <w:rFonts w:ascii="Times New Roman" w:hAnsi="Times New Roman" w:cs="Times New Roman"/>
          <w:sz w:val="26"/>
          <w:szCs w:val="26"/>
        </w:rPr>
        <w:t xml:space="preserve">1. </w:t>
      </w:r>
      <w:r w:rsidR="00543367" w:rsidRPr="00BF0717">
        <w:rPr>
          <w:rFonts w:ascii="Times New Roman" w:hAnsi="Times New Roman" w:cs="Times New Roman"/>
          <w:sz w:val="26"/>
          <w:szCs w:val="26"/>
          <w:lang w:bidi="ru-RU"/>
        </w:rPr>
        <w:t xml:space="preserve">Создать комиссию по принятию решения о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w:t>
      </w:r>
      <w:r w:rsidR="00543367" w:rsidRPr="00BF0717">
        <w:rPr>
          <w:rFonts w:ascii="Times New Roman" w:hAnsi="Times New Roman" w:cs="Times New Roman"/>
          <w:sz w:val="26"/>
          <w:szCs w:val="26"/>
          <w:lang w:bidi="ru-RU"/>
        </w:rPr>
        <w:lastRenderedPageBreak/>
        <w:t xml:space="preserve">среднего общего образования в </w:t>
      </w:r>
      <w:r w:rsidR="00DB16C4">
        <w:rPr>
          <w:rFonts w:ascii="Times New Roman" w:hAnsi="Times New Roman" w:cs="Times New Roman"/>
          <w:sz w:val="26"/>
          <w:szCs w:val="26"/>
          <w:lang w:bidi="ru-RU"/>
        </w:rPr>
        <w:t>организациях, осуществляющих образовательную деятельность, находящихся на территории Барятинского муниципального округа Калужской области</w:t>
      </w:r>
      <w:r w:rsidR="00543367" w:rsidRPr="00BF0717">
        <w:rPr>
          <w:rFonts w:ascii="Times New Roman" w:hAnsi="Times New Roman" w:cs="Times New Roman"/>
          <w:sz w:val="26"/>
          <w:szCs w:val="26"/>
          <w:lang w:bidi="ru-RU"/>
        </w:rPr>
        <w:t>, установленной пунктом 2 части 1 статьи 2  Закона Калужской области от 31.05.2022 № 223-ОЗ «О</w:t>
      </w:r>
      <w:r w:rsidR="002E00E0">
        <w:rPr>
          <w:rFonts w:ascii="Times New Roman" w:hAnsi="Times New Roman" w:cs="Times New Roman"/>
          <w:sz w:val="26"/>
          <w:szCs w:val="26"/>
          <w:lang w:bidi="ru-RU"/>
        </w:rPr>
        <w:t>б установлении дополнительных мер социальной поддержки членам семей участников специальной военной операции в виде предоставления именной стипендии, бесплатного двухразового горячего питания</w:t>
      </w:r>
      <w:r w:rsidR="00543367" w:rsidRPr="00BF0717">
        <w:rPr>
          <w:rFonts w:ascii="Times New Roman" w:hAnsi="Times New Roman" w:cs="Times New Roman"/>
          <w:sz w:val="26"/>
          <w:szCs w:val="26"/>
          <w:lang w:bidi="ru-RU"/>
        </w:rPr>
        <w:t>»</w:t>
      </w:r>
      <w:r w:rsidR="00FA04B7">
        <w:rPr>
          <w:rFonts w:ascii="Times New Roman" w:hAnsi="Times New Roman" w:cs="Times New Roman"/>
          <w:sz w:val="26"/>
          <w:szCs w:val="26"/>
          <w:lang w:bidi="ru-RU"/>
        </w:rPr>
        <w:t>,</w:t>
      </w:r>
      <w:r w:rsidR="00FA04B7" w:rsidRPr="00FA04B7">
        <w:t xml:space="preserve"> </w:t>
      </w:r>
      <w:r w:rsidR="00FA04B7" w:rsidRPr="00FA04B7">
        <w:rPr>
          <w:rFonts w:ascii="Times New Roman" w:hAnsi="Times New Roman" w:cs="Times New Roman"/>
          <w:sz w:val="26"/>
          <w:szCs w:val="26"/>
          <w:lang w:bidi="ru-RU"/>
        </w:rPr>
        <w:t xml:space="preserve">предусмотренной статьей 2 Закона Калужской области от 24.10.2022 № 278-ОЗ «О дополнительной мере социальной поддержки детей военнослужащих и сотрудников некоторых федеральных государственных органов, принимающих участие в специальной военной операции, граждан, добровольно выполняющих задачи в ходе проведения специальной военной операции, граждан Российской Федерации, призванных на военную службу по мобилизации в Вооруженные Силы Российской Федерации»,  </w:t>
      </w:r>
      <w:r w:rsidR="00FA04B7">
        <w:rPr>
          <w:rFonts w:ascii="Times New Roman" w:hAnsi="Times New Roman" w:cs="Times New Roman"/>
          <w:sz w:val="26"/>
          <w:szCs w:val="26"/>
          <w:lang w:bidi="ru-RU"/>
        </w:rPr>
        <w:t xml:space="preserve"> </w:t>
      </w:r>
      <w:r w:rsidR="00543367" w:rsidRPr="00BF0717">
        <w:rPr>
          <w:rFonts w:ascii="Times New Roman" w:hAnsi="Times New Roman" w:cs="Times New Roman"/>
          <w:sz w:val="26"/>
          <w:szCs w:val="26"/>
          <w:lang w:bidi="ru-RU"/>
        </w:rPr>
        <w:t xml:space="preserve"> (далее – комиссия).</w:t>
      </w:r>
    </w:p>
    <w:p w:rsidR="00DC3B82" w:rsidRDefault="00DC3B82" w:rsidP="000643D7">
      <w:pPr>
        <w:pStyle w:val="ConsPlusNormal"/>
        <w:spacing w:line="276" w:lineRule="auto"/>
        <w:ind w:firstLine="680"/>
        <w:jc w:val="both"/>
        <w:rPr>
          <w:rFonts w:ascii="Times New Roman" w:hAnsi="Times New Roman" w:cs="Times New Roman"/>
          <w:sz w:val="26"/>
          <w:szCs w:val="26"/>
          <w:lang w:bidi="ru-RU"/>
        </w:rPr>
      </w:pPr>
      <w:r>
        <w:rPr>
          <w:rFonts w:ascii="Times New Roman" w:hAnsi="Times New Roman" w:cs="Times New Roman"/>
          <w:sz w:val="26"/>
          <w:szCs w:val="26"/>
          <w:lang w:bidi="ru-RU"/>
        </w:rPr>
        <w:t xml:space="preserve">2. </w:t>
      </w:r>
      <w:r w:rsidRPr="00DC3B82">
        <w:rPr>
          <w:rFonts w:ascii="Times New Roman" w:hAnsi="Times New Roman" w:cs="Times New Roman"/>
          <w:sz w:val="26"/>
          <w:szCs w:val="26"/>
          <w:lang w:bidi="ru-RU"/>
        </w:rPr>
        <w:t xml:space="preserve">Постановление Управы муниципального района «Барятинский район» от </w:t>
      </w:r>
      <w:r>
        <w:rPr>
          <w:rFonts w:ascii="Times New Roman" w:hAnsi="Times New Roman" w:cs="Times New Roman"/>
          <w:sz w:val="26"/>
          <w:szCs w:val="26"/>
          <w:lang w:bidi="ru-RU"/>
        </w:rPr>
        <w:t>30</w:t>
      </w:r>
      <w:r w:rsidRPr="00DC3B82">
        <w:rPr>
          <w:rFonts w:ascii="Times New Roman" w:hAnsi="Times New Roman" w:cs="Times New Roman"/>
          <w:sz w:val="26"/>
          <w:szCs w:val="26"/>
          <w:lang w:bidi="ru-RU"/>
        </w:rPr>
        <w:t>.</w:t>
      </w:r>
      <w:r>
        <w:rPr>
          <w:rFonts w:ascii="Times New Roman" w:hAnsi="Times New Roman" w:cs="Times New Roman"/>
          <w:sz w:val="26"/>
          <w:szCs w:val="26"/>
          <w:lang w:bidi="ru-RU"/>
        </w:rPr>
        <w:t>01</w:t>
      </w:r>
      <w:r w:rsidRPr="00DC3B82">
        <w:rPr>
          <w:rFonts w:ascii="Times New Roman" w:hAnsi="Times New Roman" w:cs="Times New Roman"/>
          <w:sz w:val="26"/>
          <w:szCs w:val="26"/>
          <w:lang w:bidi="ru-RU"/>
        </w:rPr>
        <w:t>.202</w:t>
      </w:r>
      <w:r>
        <w:rPr>
          <w:rFonts w:ascii="Times New Roman" w:hAnsi="Times New Roman" w:cs="Times New Roman"/>
          <w:sz w:val="26"/>
          <w:szCs w:val="26"/>
          <w:lang w:bidi="ru-RU"/>
        </w:rPr>
        <w:t xml:space="preserve">5 </w:t>
      </w:r>
      <w:r w:rsidRPr="00DC3B82">
        <w:rPr>
          <w:rFonts w:ascii="Times New Roman" w:hAnsi="Times New Roman" w:cs="Times New Roman"/>
          <w:sz w:val="26"/>
          <w:szCs w:val="26"/>
          <w:lang w:bidi="ru-RU"/>
        </w:rPr>
        <w:t>№</w:t>
      </w:r>
      <w:r>
        <w:rPr>
          <w:rFonts w:ascii="Times New Roman" w:hAnsi="Times New Roman" w:cs="Times New Roman"/>
          <w:sz w:val="26"/>
          <w:szCs w:val="26"/>
          <w:lang w:bidi="ru-RU"/>
        </w:rPr>
        <w:t xml:space="preserve"> 20</w:t>
      </w:r>
      <w:r w:rsidRPr="00DC3B82">
        <w:rPr>
          <w:rFonts w:ascii="Times New Roman" w:hAnsi="Times New Roman" w:cs="Times New Roman"/>
          <w:sz w:val="26"/>
          <w:szCs w:val="26"/>
          <w:lang w:bidi="ru-RU"/>
        </w:rPr>
        <w:t xml:space="preserve"> «О создании комиссии по принятию решения о назначении и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общеобразовательных учреждениях муниципального района «Барятинский район», установленной пунктом 2 части 1 статьи 2 Закона Калужской области от 31.05.2022 № 223-ОЗ «О дополнительных мерах социальной поддержки членов семей военнослужащих, сотрудников некоторых федеральных государственных органов,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Российской Федерации, призванных на военную службу по мобилизации в Вооруженные Силы Российской Федерации, граждан, добровольно выполняющих (выполнявших) задачи в ходе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лиц, направленных (командированных) для выполнения задач на территориях Донецкой Народной Республики, Луганской Народной Республики, Запорожской области и Херсонской области» считать утратившим силу.</w:t>
      </w:r>
    </w:p>
    <w:p w:rsidR="00FA04B7" w:rsidRPr="00BF0717" w:rsidRDefault="00FA04B7" w:rsidP="000643D7">
      <w:pPr>
        <w:pStyle w:val="ConsPlusNormal"/>
        <w:spacing w:line="276" w:lineRule="auto"/>
        <w:ind w:firstLine="680"/>
        <w:jc w:val="both"/>
        <w:rPr>
          <w:rFonts w:ascii="Times New Roman" w:hAnsi="Times New Roman" w:cs="Times New Roman"/>
          <w:sz w:val="26"/>
          <w:szCs w:val="26"/>
          <w:lang w:bidi="ru-RU"/>
        </w:rPr>
      </w:pPr>
      <w:r>
        <w:rPr>
          <w:rFonts w:ascii="Times New Roman" w:hAnsi="Times New Roman" w:cs="Times New Roman"/>
          <w:sz w:val="26"/>
          <w:szCs w:val="26"/>
          <w:lang w:bidi="ru-RU"/>
        </w:rPr>
        <w:t xml:space="preserve">3. </w:t>
      </w:r>
      <w:r w:rsidRPr="00FA04B7">
        <w:rPr>
          <w:rFonts w:ascii="Times New Roman" w:hAnsi="Times New Roman" w:cs="Times New Roman"/>
          <w:sz w:val="26"/>
          <w:szCs w:val="26"/>
          <w:lang w:bidi="ru-RU"/>
        </w:rPr>
        <w:t xml:space="preserve">Постановление Управы муниципального района «Барятинский район» от 30.01.2025 № 21 «О создании комиссии по принятию решения о назначении и предоставления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общеобразовательных учреждениях муниципального района «Барятинский район», предусмотренной статьей 2 Закона Калужской области от 24.10.2022 № 278-0З «О дополнительной мере социальной поддержки детей военнослужащих и сотрудников некоторых федеральных государственных органов, принимающих участие в специальной военной операции, граждан, добровольно выполняющих задачи в ходе проведения специальной военной операции, граждан Российской Федерации, призванных на военную </w:t>
      </w:r>
      <w:r w:rsidRPr="00FA04B7">
        <w:rPr>
          <w:rFonts w:ascii="Times New Roman" w:hAnsi="Times New Roman" w:cs="Times New Roman"/>
          <w:sz w:val="26"/>
          <w:szCs w:val="26"/>
          <w:lang w:bidi="ru-RU"/>
        </w:rPr>
        <w:lastRenderedPageBreak/>
        <w:t>службу по мобилизации в Вооруженные Силы Российской Федерации» считать утратившим силу.</w:t>
      </w:r>
    </w:p>
    <w:p w:rsidR="00F454EE" w:rsidRPr="00BF0717" w:rsidRDefault="00FA04B7" w:rsidP="000643D7">
      <w:pPr>
        <w:pStyle w:val="ConsPlusNormal"/>
        <w:spacing w:line="276" w:lineRule="auto"/>
        <w:ind w:firstLine="709"/>
        <w:jc w:val="both"/>
        <w:rPr>
          <w:rFonts w:ascii="Times New Roman" w:hAnsi="Times New Roman" w:cs="Times New Roman"/>
          <w:sz w:val="26"/>
          <w:szCs w:val="26"/>
          <w:lang w:bidi="ru-RU"/>
        </w:rPr>
      </w:pPr>
      <w:r>
        <w:rPr>
          <w:rFonts w:ascii="Times New Roman" w:hAnsi="Times New Roman" w:cs="Times New Roman"/>
          <w:sz w:val="26"/>
          <w:szCs w:val="26"/>
        </w:rPr>
        <w:t>4</w:t>
      </w:r>
      <w:r w:rsidR="00F454EE" w:rsidRPr="00BF0717">
        <w:rPr>
          <w:rFonts w:ascii="Times New Roman" w:hAnsi="Times New Roman" w:cs="Times New Roman"/>
          <w:sz w:val="26"/>
          <w:szCs w:val="26"/>
        </w:rPr>
        <w:t xml:space="preserve">. </w:t>
      </w:r>
      <w:r w:rsidR="00F454EE" w:rsidRPr="00BF0717">
        <w:rPr>
          <w:rFonts w:ascii="Times New Roman" w:hAnsi="Times New Roman" w:cs="Times New Roman"/>
          <w:sz w:val="26"/>
          <w:szCs w:val="26"/>
          <w:lang w:bidi="ru-RU"/>
        </w:rPr>
        <w:t>Утвердить Положение о работе комиссии согласно приложению № 1 к настоящему постановлению.</w:t>
      </w:r>
    </w:p>
    <w:p w:rsidR="00F454EE" w:rsidRPr="00BF0717" w:rsidRDefault="00FA04B7" w:rsidP="000643D7">
      <w:pPr>
        <w:pStyle w:val="ConsPlusNormal"/>
        <w:spacing w:line="276" w:lineRule="auto"/>
        <w:ind w:firstLine="709"/>
        <w:jc w:val="both"/>
        <w:rPr>
          <w:rFonts w:ascii="Times New Roman" w:hAnsi="Times New Roman" w:cs="Times New Roman"/>
          <w:sz w:val="26"/>
          <w:szCs w:val="26"/>
          <w:lang w:bidi="ru-RU"/>
        </w:rPr>
      </w:pPr>
      <w:r>
        <w:rPr>
          <w:rFonts w:ascii="Times New Roman" w:hAnsi="Times New Roman" w:cs="Times New Roman"/>
          <w:sz w:val="26"/>
          <w:szCs w:val="26"/>
          <w:lang w:bidi="ru-RU"/>
        </w:rPr>
        <w:t>5</w:t>
      </w:r>
      <w:r w:rsidR="00F454EE" w:rsidRPr="00BF0717">
        <w:rPr>
          <w:rFonts w:ascii="Times New Roman" w:hAnsi="Times New Roman" w:cs="Times New Roman"/>
          <w:sz w:val="26"/>
          <w:szCs w:val="26"/>
          <w:lang w:bidi="ru-RU"/>
        </w:rPr>
        <w:t>. Утвердить Состав комиссии согласно приложению № 2 к настоящему постановлению.</w:t>
      </w:r>
    </w:p>
    <w:p w:rsidR="00F20D90" w:rsidRPr="00543367" w:rsidRDefault="00FA04B7" w:rsidP="000643D7">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2F2C94" w:rsidRPr="00BF0717">
        <w:rPr>
          <w:rFonts w:ascii="Times New Roman" w:hAnsi="Times New Roman" w:cs="Times New Roman"/>
          <w:sz w:val="26"/>
          <w:szCs w:val="26"/>
        </w:rPr>
        <w:t xml:space="preserve">. </w:t>
      </w:r>
      <w:r w:rsidR="007E569A" w:rsidRPr="00BF0717">
        <w:rPr>
          <w:rFonts w:ascii="Times New Roman" w:hAnsi="Times New Roman" w:cs="Times New Roman"/>
          <w:sz w:val="26"/>
          <w:szCs w:val="26"/>
        </w:rPr>
        <w:t xml:space="preserve">Контроль </w:t>
      </w:r>
      <w:r w:rsidR="00744B55" w:rsidRPr="00BF0717">
        <w:rPr>
          <w:rFonts w:ascii="Times New Roman" w:hAnsi="Times New Roman" w:cs="Times New Roman"/>
          <w:sz w:val="26"/>
          <w:szCs w:val="26"/>
        </w:rPr>
        <w:t>за</w:t>
      </w:r>
      <w:r w:rsidR="009C2640" w:rsidRPr="00BF0717">
        <w:rPr>
          <w:rFonts w:ascii="Times New Roman" w:hAnsi="Times New Roman" w:cs="Times New Roman"/>
          <w:sz w:val="26"/>
          <w:szCs w:val="26"/>
        </w:rPr>
        <w:t xml:space="preserve"> исполнением настоящего </w:t>
      </w:r>
      <w:r w:rsidR="00612B0B" w:rsidRPr="00BF0717">
        <w:rPr>
          <w:rFonts w:ascii="Times New Roman" w:hAnsi="Times New Roman" w:cs="Times New Roman"/>
          <w:sz w:val="26"/>
          <w:szCs w:val="26"/>
        </w:rPr>
        <w:t>п</w:t>
      </w:r>
      <w:r w:rsidR="00F20D90" w:rsidRPr="00BF0717">
        <w:rPr>
          <w:rFonts w:ascii="Times New Roman" w:hAnsi="Times New Roman" w:cs="Times New Roman"/>
          <w:sz w:val="26"/>
          <w:szCs w:val="26"/>
        </w:rPr>
        <w:t>остановления возложи</w:t>
      </w:r>
      <w:r w:rsidR="00312B31" w:rsidRPr="00BF0717">
        <w:rPr>
          <w:rFonts w:ascii="Times New Roman" w:hAnsi="Times New Roman" w:cs="Times New Roman"/>
          <w:sz w:val="26"/>
          <w:szCs w:val="26"/>
        </w:rPr>
        <w:t>ть на</w:t>
      </w:r>
      <w:r w:rsidR="00E53D80" w:rsidRPr="00BF0717">
        <w:rPr>
          <w:rFonts w:ascii="Times New Roman" w:hAnsi="Times New Roman" w:cs="Times New Roman"/>
          <w:sz w:val="26"/>
          <w:szCs w:val="26"/>
        </w:rPr>
        <w:t xml:space="preserve"> заведующего</w:t>
      </w:r>
      <w:r w:rsidR="002A7174" w:rsidRPr="00BF0717">
        <w:rPr>
          <w:rFonts w:ascii="Times New Roman" w:hAnsi="Times New Roman" w:cs="Times New Roman"/>
          <w:sz w:val="26"/>
          <w:szCs w:val="26"/>
        </w:rPr>
        <w:t xml:space="preserve"> отделом образования и </w:t>
      </w:r>
      <w:r w:rsidR="002E00E0">
        <w:rPr>
          <w:rFonts w:ascii="Times New Roman" w:hAnsi="Times New Roman" w:cs="Times New Roman"/>
          <w:sz w:val="26"/>
          <w:szCs w:val="26"/>
        </w:rPr>
        <w:t xml:space="preserve">молодежной политики администрации Барятинского муниципального округа Калужской области </w:t>
      </w:r>
      <w:r w:rsidR="00E53D80" w:rsidRPr="00543367">
        <w:rPr>
          <w:rFonts w:ascii="Times New Roman" w:hAnsi="Times New Roman" w:cs="Times New Roman"/>
          <w:sz w:val="26"/>
          <w:szCs w:val="26"/>
        </w:rPr>
        <w:t xml:space="preserve"> Марину Александровну </w:t>
      </w:r>
      <w:r w:rsidR="002E00E0">
        <w:rPr>
          <w:rFonts w:ascii="Times New Roman" w:hAnsi="Times New Roman" w:cs="Times New Roman"/>
          <w:sz w:val="26"/>
          <w:szCs w:val="26"/>
        </w:rPr>
        <w:t>Маркову</w:t>
      </w:r>
      <w:r w:rsidR="00C46440" w:rsidRPr="00543367">
        <w:rPr>
          <w:rFonts w:ascii="Times New Roman" w:hAnsi="Times New Roman" w:cs="Times New Roman"/>
          <w:sz w:val="26"/>
          <w:szCs w:val="26"/>
        </w:rPr>
        <w:t>.</w:t>
      </w:r>
    </w:p>
    <w:p w:rsidR="00612B0B" w:rsidRPr="00543367" w:rsidRDefault="00FA04B7" w:rsidP="000643D7">
      <w:pPr>
        <w:tabs>
          <w:tab w:val="left" w:pos="0"/>
        </w:tabs>
        <w:spacing w:line="276" w:lineRule="auto"/>
        <w:ind w:firstLine="709"/>
        <w:jc w:val="both"/>
        <w:rPr>
          <w:sz w:val="26"/>
          <w:szCs w:val="26"/>
        </w:rPr>
      </w:pPr>
      <w:r>
        <w:rPr>
          <w:sz w:val="26"/>
          <w:szCs w:val="26"/>
        </w:rPr>
        <w:t>7</w:t>
      </w:r>
      <w:r w:rsidR="00A251F0" w:rsidRPr="00543367">
        <w:rPr>
          <w:sz w:val="26"/>
          <w:szCs w:val="26"/>
        </w:rPr>
        <w:t xml:space="preserve">. </w:t>
      </w:r>
      <w:r w:rsidR="002A7174" w:rsidRPr="00543367">
        <w:rPr>
          <w:sz w:val="26"/>
          <w:szCs w:val="26"/>
        </w:rPr>
        <w:t xml:space="preserve">Настоящее </w:t>
      </w:r>
      <w:r w:rsidR="00612B0B" w:rsidRPr="00543367">
        <w:rPr>
          <w:sz w:val="26"/>
          <w:szCs w:val="26"/>
        </w:rPr>
        <w:t>п</w:t>
      </w:r>
      <w:r w:rsidR="007C499C" w:rsidRPr="00543367">
        <w:rPr>
          <w:sz w:val="26"/>
          <w:szCs w:val="26"/>
        </w:rPr>
        <w:t>остановление вступает в силу с</w:t>
      </w:r>
      <w:r w:rsidR="00BF0717">
        <w:rPr>
          <w:sz w:val="26"/>
          <w:szCs w:val="26"/>
        </w:rPr>
        <w:t>о дня его подписания</w:t>
      </w:r>
      <w:r w:rsidR="00ED0363">
        <w:rPr>
          <w:sz w:val="26"/>
          <w:szCs w:val="26"/>
        </w:rPr>
        <w:t>.</w:t>
      </w:r>
    </w:p>
    <w:p w:rsidR="00911A7E" w:rsidRPr="00543367" w:rsidRDefault="00911A7E" w:rsidP="00554F28">
      <w:pPr>
        <w:tabs>
          <w:tab w:val="left" w:pos="0"/>
        </w:tabs>
        <w:ind w:firstLine="709"/>
        <w:jc w:val="both"/>
        <w:rPr>
          <w:sz w:val="26"/>
          <w:szCs w:val="26"/>
        </w:rPr>
      </w:pPr>
    </w:p>
    <w:p w:rsidR="00E53D80" w:rsidRPr="00543367" w:rsidRDefault="00E53D80" w:rsidP="00911A7E">
      <w:pPr>
        <w:tabs>
          <w:tab w:val="left" w:pos="0"/>
        </w:tabs>
        <w:ind w:firstLine="709"/>
        <w:jc w:val="both"/>
        <w:rPr>
          <w:sz w:val="26"/>
          <w:szCs w:val="26"/>
        </w:rPr>
      </w:pPr>
    </w:p>
    <w:p w:rsidR="00E53D80" w:rsidRPr="00543367" w:rsidRDefault="00E53D80" w:rsidP="00911A7E">
      <w:pPr>
        <w:tabs>
          <w:tab w:val="left" w:pos="0"/>
        </w:tabs>
        <w:ind w:firstLine="709"/>
        <w:jc w:val="both"/>
        <w:rPr>
          <w:sz w:val="26"/>
          <w:szCs w:val="26"/>
        </w:rPr>
      </w:pPr>
    </w:p>
    <w:p w:rsidR="00E96865" w:rsidRPr="00543367" w:rsidRDefault="00ED0363" w:rsidP="001A4D6B">
      <w:pPr>
        <w:pStyle w:val="a4"/>
        <w:rPr>
          <w:b/>
          <w:szCs w:val="26"/>
        </w:rPr>
      </w:pPr>
      <w:r>
        <w:rPr>
          <w:b/>
          <w:szCs w:val="26"/>
        </w:rPr>
        <w:t>Глава Барятинского</w:t>
      </w:r>
      <w:r w:rsidR="001A4D6B" w:rsidRPr="00543367">
        <w:rPr>
          <w:b/>
          <w:szCs w:val="26"/>
        </w:rPr>
        <w:t xml:space="preserve"> </w:t>
      </w:r>
      <w:r w:rsidR="001F77D0" w:rsidRPr="00543367">
        <w:rPr>
          <w:b/>
          <w:szCs w:val="26"/>
        </w:rPr>
        <w:t xml:space="preserve"> </w:t>
      </w:r>
    </w:p>
    <w:p w:rsidR="00E96865" w:rsidRPr="00543367" w:rsidRDefault="00ED0363" w:rsidP="001A4D6B">
      <w:pPr>
        <w:pStyle w:val="a4"/>
        <w:rPr>
          <w:b/>
          <w:szCs w:val="26"/>
        </w:rPr>
      </w:pPr>
      <w:r>
        <w:rPr>
          <w:b/>
          <w:szCs w:val="26"/>
        </w:rPr>
        <w:t>м</w:t>
      </w:r>
      <w:r w:rsidR="00E96865" w:rsidRPr="00543367">
        <w:rPr>
          <w:b/>
          <w:szCs w:val="26"/>
        </w:rPr>
        <w:t>униципального</w:t>
      </w:r>
      <w:r>
        <w:rPr>
          <w:b/>
          <w:szCs w:val="26"/>
        </w:rPr>
        <w:t xml:space="preserve"> округа</w:t>
      </w:r>
    </w:p>
    <w:p w:rsidR="003413CC" w:rsidRPr="00543367" w:rsidRDefault="00ED0363" w:rsidP="00084759">
      <w:pPr>
        <w:pStyle w:val="a4"/>
        <w:rPr>
          <w:b/>
          <w:szCs w:val="26"/>
        </w:rPr>
      </w:pPr>
      <w:r>
        <w:rPr>
          <w:b/>
          <w:szCs w:val="26"/>
        </w:rPr>
        <w:t xml:space="preserve">Калужской области             </w:t>
      </w:r>
      <w:r w:rsidR="00E96865" w:rsidRPr="00543367">
        <w:rPr>
          <w:b/>
          <w:szCs w:val="26"/>
        </w:rPr>
        <w:t xml:space="preserve">                                                          </w:t>
      </w:r>
      <w:r w:rsidR="00DC5A61" w:rsidRPr="00543367">
        <w:rPr>
          <w:b/>
          <w:szCs w:val="26"/>
        </w:rPr>
        <w:t xml:space="preserve">                         </w:t>
      </w:r>
      <w:r w:rsidR="00E53D80" w:rsidRPr="00543367">
        <w:rPr>
          <w:b/>
          <w:szCs w:val="26"/>
        </w:rPr>
        <w:t xml:space="preserve"> А.Н. Хохлов</w:t>
      </w:r>
    </w:p>
    <w:p w:rsidR="003413CC" w:rsidRPr="00543367" w:rsidRDefault="003413CC" w:rsidP="00824F8D">
      <w:pPr>
        <w:jc w:val="right"/>
        <w:rPr>
          <w:sz w:val="26"/>
          <w:szCs w:val="26"/>
        </w:rPr>
      </w:pPr>
    </w:p>
    <w:p w:rsidR="00E53D80" w:rsidRPr="00543367" w:rsidRDefault="00E53D80" w:rsidP="00824F8D">
      <w:pPr>
        <w:jc w:val="right"/>
        <w:rPr>
          <w:sz w:val="26"/>
          <w:szCs w:val="26"/>
        </w:rPr>
      </w:pPr>
    </w:p>
    <w:p w:rsidR="00BF0717" w:rsidRDefault="00BF0717" w:rsidP="00DC3B82">
      <w:pPr>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FA04B7" w:rsidRDefault="00FA04B7"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4C0EC2" w:rsidRDefault="004C0EC2" w:rsidP="00F454EE">
      <w:pPr>
        <w:jc w:val="right"/>
        <w:rPr>
          <w:sz w:val="26"/>
          <w:szCs w:val="26"/>
        </w:rPr>
      </w:pPr>
    </w:p>
    <w:p w:rsidR="000643D7" w:rsidRDefault="000643D7" w:rsidP="00F454EE">
      <w:pPr>
        <w:jc w:val="right"/>
        <w:rPr>
          <w:sz w:val="26"/>
          <w:szCs w:val="26"/>
        </w:rPr>
      </w:pPr>
    </w:p>
    <w:p w:rsidR="000643D7" w:rsidRDefault="000643D7" w:rsidP="00F454EE">
      <w:pPr>
        <w:jc w:val="right"/>
        <w:rPr>
          <w:sz w:val="26"/>
          <w:szCs w:val="26"/>
        </w:rPr>
      </w:pPr>
    </w:p>
    <w:p w:rsidR="000643D7" w:rsidRDefault="000643D7" w:rsidP="00F454EE">
      <w:pPr>
        <w:jc w:val="right"/>
        <w:rPr>
          <w:sz w:val="26"/>
          <w:szCs w:val="26"/>
        </w:rPr>
      </w:pPr>
    </w:p>
    <w:p w:rsidR="000643D7" w:rsidRDefault="000643D7" w:rsidP="00F454EE">
      <w:pPr>
        <w:jc w:val="right"/>
        <w:rPr>
          <w:sz w:val="26"/>
          <w:szCs w:val="26"/>
        </w:rPr>
      </w:pPr>
    </w:p>
    <w:p w:rsidR="000643D7" w:rsidRDefault="000643D7" w:rsidP="00F454EE">
      <w:pPr>
        <w:jc w:val="right"/>
        <w:rPr>
          <w:sz w:val="26"/>
          <w:szCs w:val="26"/>
        </w:rPr>
      </w:pPr>
    </w:p>
    <w:p w:rsidR="00F454EE" w:rsidRPr="00F454EE" w:rsidRDefault="00F454EE" w:rsidP="00F454EE">
      <w:pPr>
        <w:jc w:val="right"/>
        <w:rPr>
          <w:sz w:val="26"/>
          <w:szCs w:val="26"/>
        </w:rPr>
      </w:pPr>
      <w:r w:rsidRPr="00F454EE">
        <w:rPr>
          <w:sz w:val="26"/>
          <w:szCs w:val="26"/>
        </w:rPr>
        <w:lastRenderedPageBreak/>
        <w:t>Приложение</w:t>
      </w:r>
      <w:r w:rsidR="00984AE0">
        <w:rPr>
          <w:sz w:val="26"/>
          <w:szCs w:val="26"/>
        </w:rPr>
        <w:t xml:space="preserve"> № 1</w:t>
      </w:r>
      <w:r w:rsidRPr="00F454EE">
        <w:rPr>
          <w:sz w:val="26"/>
          <w:szCs w:val="26"/>
        </w:rPr>
        <w:t xml:space="preserve"> </w:t>
      </w:r>
    </w:p>
    <w:p w:rsidR="00343F4E" w:rsidRDefault="00F454EE" w:rsidP="00F454EE">
      <w:pPr>
        <w:jc w:val="right"/>
        <w:rPr>
          <w:sz w:val="26"/>
          <w:szCs w:val="26"/>
        </w:rPr>
      </w:pPr>
      <w:r w:rsidRPr="00F454EE">
        <w:rPr>
          <w:sz w:val="26"/>
          <w:szCs w:val="26"/>
        </w:rPr>
        <w:t xml:space="preserve">к </w:t>
      </w:r>
      <w:r w:rsidR="00343F4E">
        <w:rPr>
          <w:sz w:val="26"/>
          <w:szCs w:val="26"/>
        </w:rPr>
        <w:t xml:space="preserve">постановлению администрации </w:t>
      </w:r>
    </w:p>
    <w:p w:rsidR="00343F4E" w:rsidRPr="00F454EE" w:rsidRDefault="00343F4E" w:rsidP="00343F4E">
      <w:pPr>
        <w:jc w:val="right"/>
        <w:rPr>
          <w:sz w:val="26"/>
          <w:szCs w:val="26"/>
        </w:rPr>
      </w:pPr>
      <w:r>
        <w:rPr>
          <w:sz w:val="26"/>
          <w:szCs w:val="26"/>
        </w:rPr>
        <w:t>Барятинского муниципального округа</w:t>
      </w:r>
    </w:p>
    <w:p w:rsidR="00F454EE" w:rsidRPr="00F454EE" w:rsidRDefault="00343F4E" w:rsidP="00F454EE">
      <w:pPr>
        <w:jc w:val="right"/>
        <w:rPr>
          <w:sz w:val="26"/>
          <w:szCs w:val="26"/>
        </w:rPr>
      </w:pPr>
      <w:r>
        <w:rPr>
          <w:sz w:val="26"/>
          <w:szCs w:val="26"/>
        </w:rPr>
        <w:t>Калужской области</w:t>
      </w:r>
    </w:p>
    <w:p w:rsidR="00F454EE" w:rsidRDefault="00F454EE" w:rsidP="00F454EE">
      <w:pPr>
        <w:jc w:val="right"/>
        <w:rPr>
          <w:sz w:val="26"/>
          <w:szCs w:val="26"/>
        </w:rPr>
      </w:pPr>
      <w:r w:rsidRPr="00F454EE">
        <w:rPr>
          <w:sz w:val="26"/>
          <w:szCs w:val="26"/>
        </w:rPr>
        <w:t xml:space="preserve">                                                                                                           </w:t>
      </w:r>
      <w:r w:rsidR="00720D0C">
        <w:rPr>
          <w:sz w:val="26"/>
          <w:szCs w:val="26"/>
        </w:rPr>
        <w:t>о</w:t>
      </w:r>
      <w:r w:rsidRPr="00F454EE">
        <w:rPr>
          <w:sz w:val="26"/>
          <w:szCs w:val="26"/>
        </w:rPr>
        <w:t>т</w:t>
      </w:r>
      <w:r w:rsidR="00720D0C">
        <w:rPr>
          <w:sz w:val="26"/>
          <w:szCs w:val="26"/>
        </w:rPr>
        <w:t xml:space="preserve"> </w:t>
      </w:r>
      <w:r w:rsidR="00343F4E">
        <w:rPr>
          <w:sz w:val="26"/>
          <w:szCs w:val="26"/>
        </w:rPr>
        <w:t>__________</w:t>
      </w:r>
      <w:r w:rsidRPr="00F454EE">
        <w:rPr>
          <w:sz w:val="26"/>
          <w:szCs w:val="26"/>
        </w:rPr>
        <w:t xml:space="preserve">   № </w:t>
      </w:r>
      <w:r w:rsidR="00343F4E">
        <w:rPr>
          <w:sz w:val="26"/>
          <w:szCs w:val="26"/>
        </w:rPr>
        <w:t>_____</w:t>
      </w:r>
    </w:p>
    <w:p w:rsidR="00F454EE" w:rsidRDefault="00F454EE" w:rsidP="00F454EE">
      <w:pPr>
        <w:jc w:val="right"/>
        <w:rPr>
          <w:sz w:val="26"/>
          <w:szCs w:val="26"/>
        </w:rPr>
      </w:pPr>
    </w:p>
    <w:p w:rsidR="00F454EE" w:rsidRPr="00F454EE" w:rsidRDefault="00F454EE" w:rsidP="00F454EE">
      <w:pPr>
        <w:jc w:val="center"/>
        <w:rPr>
          <w:sz w:val="26"/>
          <w:szCs w:val="26"/>
        </w:rPr>
      </w:pPr>
    </w:p>
    <w:p w:rsidR="00F454EE" w:rsidRDefault="00F454EE" w:rsidP="00F454EE">
      <w:pPr>
        <w:jc w:val="center"/>
        <w:rPr>
          <w:b/>
          <w:bCs/>
          <w:sz w:val="26"/>
          <w:szCs w:val="26"/>
          <w:lang w:bidi="ru-RU"/>
        </w:rPr>
      </w:pPr>
      <w:r w:rsidRPr="00F454EE">
        <w:rPr>
          <w:b/>
          <w:bCs/>
          <w:sz w:val="26"/>
          <w:szCs w:val="26"/>
          <w:lang w:bidi="ru-RU"/>
        </w:rPr>
        <w:t>ПОЛОЖЕНИЕ</w:t>
      </w:r>
    </w:p>
    <w:p w:rsidR="00867FEC" w:rsidRDefault="00543367" w:rsidP="00477121">
      <w:pPr>
        <w:jc w:val="both"/>
        <w:rPr>
          <w:b/>
          <w:bCs/>
          <w:sz w:val="26"/>
          <w:szCs w:val="26"/>
          <w:lang w:bidi="ru-RU"/>
        </w:rPr>
      </w:pPr>
      <w:r w:rsidRPr="00543367">
        <w:rPr>
          <w:b/>
          <w:bCs/>
          <w:sz w:val="26"/>
          <w:szCs w:val="26"/>
          <w:lang w:bidi="ru-RU"/>
        </w:rPr>
        <w:t xml:space="preserve">о работе комиссии по принятию решения о </w:t>
      </w:r>
      <w:r>
        <w:rPr>
          <w:b/>
          <w:bCs/>
          <w:sz w:val="26"/>
          <w:szCs w:val="26"/>
          <w:lang w:bidi="ru-RU"/>
        </w:rPr>
        <w:t xml:space="preserve"> </w:t>
      </w:r>
      <w:r w:rsidRPr="00543367">
        <w:rPr>
          <w:b/>
          <w:bCs/>
          <w:sz w:val="26"/>
          <w:szCs w:val="26"/>
          <w:lang w:bidi="ru-RU"/>
        </w:rPr>
        <w:t xml:space="preserve">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w:t>
      </w:r>
      <w:r w:rsidR="004C0EC2">
        <w:rPr>
          <w:b/>
          <w:bCs/>
          <w:sz w:val="26"/>
          <w:szCs w:val="26"/>
          <w:lang w:bidi="ru-RU"/>
        </w:rPr>
        <w:t>организациях, осуществляющих образовательную деятельность, находящихся на территории Барятинского муниципального округа Калужской области</w:t>
      </w:r>
    </w:p>
    <w:p w:rsidR="00477121" w:rsidRPr="00F454EE" w:rsidRDefault="00477121" w:rsidP="00477121">
      <w:pPr>
        <w:jc w:val="both"/>
        <w:rPr>
          <w:b/>
          <w:bCs/>
          <w:sz w:val="26"/>
          <w:szCs w:val="26"/>
          <w:lang w:bidi="ru-RU"/>
        </w:rPr>
      </w:pPr>
    </w:p>
    <w:p w:rsidR="00F454EE" w:rsidRPr="00F454EE" w:rsidRDefault="00F454EE" w:rsidP="00536ECE">
      <w:pPr>
        <w:ind w:firstLine="680"/>
        <w:jc w:val="both"/>
        <w:rPr>
          <w:sz w:val="26"/>
          <w:szCs w:val="26"/>
          <w:lang w:bidi="ru-RU"/>
        </w:rPr>
      </w:pPr>
      <w:r>
        <w:rPr>
          <w:sz w:val="26"/>
          <w:szCs w:val="26"/>
          <w:lang w:bidi="ru-RU"/>
        </w:rPr>
        <w:t xml:space="preserve">1. </w:t>
      </w:r>
      <w:proofErr w:type="gramStart"/>
      <w:r w:rsidR="00543367" w:rsidRPr="00543367">
        <w:rPr>
          <w:sz w:val="26"/>
          <w:szCs w:val="26"/>
          <w:lang w:bidi="ru-RU"/>
        </w:rPr>
        <w:t>Настоящее Положение определяет порядок работы комиссии по принятию решения</w:t>
      </w:r>
      <w:r w:rsidR="004C0EC2">
        <w:rPr>
          <w:sz w:val="26"/>
          <w:szCs w:val="26"/>
          <w:lang w:bidi="ru-RU"/>
        </w:rPr>
        <w:t xml:space="preserve"> о</w:t>
      </w:r>
      <w:r w:rsidR="00543367" w:rsidRPr="00543367">
        <w:rPr>
          <w:sz w:val="26"/>
          <w:szCs w:val="26"/>
          <w:lang w:bidi="ru-RU"/>
        </w:rPr>
        <w:t xml:space="preserve">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w:t>
      </w:r>
      <w:r w:rsidR="004C0EC2">
        <w:rPr>
          <w:sz w:val="26"/>
          <w:szCs w:val="26"/>
          <w:lang w:bidi="ru-RU"/>
        </w:rPr>
        <w:t xml:space="preserve"> в организациях, осуществляющих образовательную деятельность, находящихся на территории Барятинского муниципального округа Калужской области</w:t>
      </w:r>
      <w:r w:rsidR="00543367" w:rsidRPr="00543367">
        <w:rPr>
          <w:sz w:val="26"/>
          <w:szCs w:val="26"/>
          <w:lang w:bidi="ru-RU"/>
        </w:rPr>
        <w:t>, установленной пунктом 2 части 1 статьи 2 Закона Калужской области от 31.05.2022 № 223-</w:t>
      </w:r>
      <w:r w:rsidR="00543367">
        <w:rPr>
          <w:sz w:val="26"/>
          <w:szCs w:val="26"/>
          <w:lang w:bidi="ru-RU"/>
        </w:rPr>
        <w:t>ОЗ</w:t>
      </w:r>
      <w:r w:rsidR="00543367" w:rsidRPr="00543367">
        <w:rPr>
          <w:sz w:val="26"/>
          <w:szCs w:val="26"/>
          <w:lang w:bidi="ru-RU"/>
        </w:rPr>
        <w:t xml:space="preserve"> «</w:t>
      </w:r>
      <w:r w:rsidR="00181F44">
        <w:rPr>
          <w:sz w:val="26"/>
          <w:szCs w:val="26"/>
          <w:lang w:bidi="ru-RU"/>
        </w:rPr>
        <w:t>Об</w:t>
      </w:r>
      <w:proofErr w:type="gramEnd"/>
      <w:r w:rsidR="00181F44">
        <w:rPr>
          <w:sz w:val="26"/>
          <w:szCs w:val="26"/>
          <w:lang w:bidi="ru-RU"/>
        </w:rPr>
        <w:t xml:space="preserve"> </w:t>
      </w:r>
      <w:proofErr w:type="gramStart"/>
      <w:r w:rsidR="00181F44">
        <w:rPr>
          <w:sz w:val="26"/>
          <w:szCs w:val="26"/>
          <w:lang w:bidi="ru-RU"/>
        </w:rPr>
        <w:t>установлении дополнительных мер социальной поддержки членам семей участников специальной военной операции в виде предоставления именной стипендии, бесплатного двухразового горячего питания</w:t>
      </w:r>
      <w:r w:rsidR="00543367" w:rsidRPr="00543367">
        <w:rPr>
          <w:sz w:val="26"/>
          <w:szCs w:val="26"/>
          <w:lang w:bidi="ru-RU"/>
        </w:rPr>
        <w:t>»</w:t>
      </w:r>
      <w:r w:rsidR="00536ECE">
        <w:rPr>
          <w:sz w:val="26"/>
          <w:szCs w:val="26"/>
          <w:lang w:bidi="ru-RU"/>
        </w:rPr>
        <w:t xml:space="preserve">, </w:t>
      </w:r>
      <w:r w:rsidR="00536ECE" w:rsidRPr="00536ECE">
        <w:rPr>
          <w:sz w:val="26"/>
          <w:szCs w:val="26"/>
          <w:lang w:bidi="ru-RU"/>
        </w:rPr>
        <w:t>предусмотренной статьей 2 Закона Калужской области от 24</w:t>
      </w:r>
      <w:r w:rsidR="00536ECE">
        <w:rPr>
          <w:sz w:val="26"/>
          <w:szCs w:val="26"/>
          <w:lang w:bidi="ru-RU"/>
        </w:rPr>
        <w:t>.1</w:t>
      </w:r>
      <w:r w:rsidR="00536ECE" w:rsidRPr="00536ECE">
        <w:rPr>
          <w:sz w:val="26"/>
          <w:szCs w:val="26"/>
          <w:lang w:bidi="ru-RU"/>
        </w:rPr>
        <w:t>0.2022 № 278-ОЗ «О дополнительной мере социальной поддержки детей военнослужащих и со</w:t>
      </w:r>
      <w:r w:rsidR="00536ECE">
        <w:rPr>
          <w:sz w:val="26"/>
          <w:szCs w:val="26"/>
          <w:lang w:bidi="ru-RU"/>
        </w:rPr>
        <w:t>трудников некоторых федеральных г</w:t>
      </w:r>
      <w:r w:rsidR="00536ECE" w:rsidRPr="00536ECE">
        <w:rPr>
          <w:sz w:val="26"/>
          <w:szCs w:val="26"/>
          <w:lang w:bidi="ru-RU"/>
        </w:rPr>
        <w:t>осударственных органов, принимающих участие в специальной военной операции, граждан, добровольно выполняющих задачи в ходе проведения специальной военной операции, граждан Российской</w:t>
      </w:r>
      <w:proofErr w:type="gramEnd"/>
      <w:r w:rsidR="00536ECE" w:rsidRPr="00536ECE">
        <w:rPr>
          <w:sz w:val="26"/>
          <w:szCs w:val="26"/>
          <w:lang w:bidi="ru-RU"/>
        </w:rPr>
        <w:t xml:space="preserve"> Федерации, </w:t>
      </w:r>
      <w:proofErr w:type="gramStart"/>
      <w:r w:rsidR="00536ECE" w:rsidRPr="00536ECE">
        <w:rPr>
          <w:sz w:val="26"/>
          <w:szCs w:val="26"/>
          <w:lang w:bidi="ru-RU"/>
        </w:rPr>
        <w:t>призванных</w:t>
      </w:r>
      <w:proofErr w:type="gramEnd"/>
      <w:r w:rsidR="00536ECE" w:rsidRPr="00536ECE">
        <w:rPr>
          <w:sz w:val="26"/>
          <w:szCs w:val="26"/>
          <w:lang w:bidi="ru-RU"/>
        </w:rPr>
        <w:t xml:space="preserve"> на военную службу по мобилизации в Вооруженные Силы Российской Федерации»</w:t>
      </w:r>
      <w:r w:rsidR="00543367" w:rsidRPr="00543367">
        <w:rPr>
          <w:sz w:val="26"/>
          <w:szCs w:val="26"/>
          <w:lang w:bidi="ru-RU"/>
        </w:rPr>
        <w:t xml:space="preserve"> (далее соответственно - комиссия, решение, обучающиеся, бесплатное двухразовое горячее питание).</w:t>
      </w:r>
    </w:p>
    <w:p w:rsidR="00483014" w:rsidRDefault="00483014" w:rsidP="00483014">
      <w:pPr>
        <w:ind w:firstLine="680"/>
        <w:jc w:val="both"/>
        <w:rPr>
          <w:sz w:val="26"/>
          <w:szCs w:val="26"/>
          <w:lang w:bidi="ru-RU"/>
        </w:rPr>
      </w:pPr>
      <w:r>
        <w:rPr>
          <w:sz w:val="26"/>
          <w:szCs w:val="26"/>
          <w:lang w:bidi="ru-RU"/>
        </w:rPr>
        <w:t xml:space="preserve">2. </w:t>
      </w:r>
      <w:r w:rsidRPr="00483014">
        <w:rPr>
          <w:sz w:val="26"/>
          <w:szCs w:val="26"/>
          <w:lang w:bidi="ru-RU"/>
        </w:rPr>
        <w:t>Комиссия в своей деятельности руководствуется нормативными правовыми актами Российской Федерации и Калужской области, а также настоящим Положением.</w:t>
      </w:r>
    </w:p>
    <w:p w:rsidR="00483014" w:rsidRDefault="00483014" w:rsidP="00483014">
      <w:pPr>
        <w:ind w:firstLine="680"/>
        <w:jc w:val="both"/>
        <w:rPr>
          <w:sz w:val="26"/>
          <w:szCs w:val="26"/>
          <w:lang w:bidi="ru-RU"/>
        </w:rPr>
      </w:pPr>
      <w:r>
        <w:rPr>
          <w:sz w:val="26"/>
          <w:szCs w:val="26"/>
          <w:lang w:bidi="ru-RU"/>
        </w:rPr>
        <w:t xml:space="preserve">3. </w:t>
      </w:r>
      <w:r w:rsidRPr="00483014">
        <w:rPr>
          <w:sz w:val="26"/>
          <w:szCs w:val="26"/>
          <w:lang w:bidi="ru-RU"/>
        </w:rPr>
        <w:t xml:space="preserve">В состав комиссии (в количестве не менее пяти человек, включая председателя комиссии) входят представители  органов местного самоуправления </w:t>
      </w:r>
      <w:r w:rsidR="00DF4E24">
        <w:rPr>
          <w:sz w:val="26"/>
          <w:szCs w:val="26"/>
          <w:lang w:bidi="ru-RU"/>
        </w:rPr>
        <w:t>Барятинского</w:t>
      </w:r>
      <w:r w:rsidR="00181F44">
        <w:rPr>
          <w:sz w:val="26"/>
          <w:szCs w:val="26"/>
          <w:lang w:bidi="ru-RU"/>
        </w:rPr>
        <w:t xml:space="preserve"> муниципального округа Калужской области</w:t>
      </w:r>
      <w:r w:rsidRPr="00483014">
        <w:rPr>
          <w:sz w:val="26"/>
          <w:szCs w:val="26"/>
          <w:lang w:bidi="ru-RU"/>
        </w:rPr>
        <w:t>.</w:t>
      </w:r>
    </w:p>
    <w:p w:rsidR="00483014" w:rsidRDefault="00483014" w:rsidP="00483014">
      <w:pPr>
        <w:ind w:firstLine="680"/>
        <w:jc w:val="both"/>
        <w:rPr>
          <w:sz w:val="26"/>
          <w:szCs w:val="26"/>
          <w:lang w:bidi="ru-RU"/>
        </w:rPr>
      </w:pPr>
      <w:r>
        <w:rPr>
          <w:sz w:val="26"/>
          <w:szCs w:val="26"/>
          <w:lang w:bidi="ru-RU"/>
        </w:rPr>
        <w:t xml:space="preserve">4. </w:t>
      </w:r>
      <w:r w:rsidRPr="00483014">
        <w:rPr>
          <w:sz w:val="26"/>
          <w:szCs w:val="26"/>
          <w:lang w:bidi="ru-RU"/>
        </w:rPr>
        <w:t>Комиссия состоит из председателя, заместителя председателя, секретаря и членов комиссии. В отсутствие председателя комиссии его обязанности исполняет заместитель председателя комиссии. Председатель комиссии, заместитель председателя, секретарь и другие члены комиссии осуществляют свою деятельность на безвозмездной основе.</w:t>
      </w:r>
    </w:p>
    <w:p w:rsidR="00483014" w:rsidRDefault="00483014" w:rsidP="00483014">
      <w:pPr>
        <w:ind w:firstLine="680"/>
        <w:jc w:val="both"/>
        <w:rPr>
          <w:sz w:val="26"/>
          <w:szCs w:val="26"/>
          <w:lang w:bidi="ru-RU"/>
        </w:rPr>
      </w:pPr>
      <w:r>
        <w:rPr>
          <w:sz w:val="26"/>
          <w:szCs w:val="26"/>
          <w:lang w:bidi="ru-RU"/>
        </w:rPr>
        <w:t xml:space="preserve">5. </w:t>
      </w:r>
      <w:r w:rsidRPr="00483014">
        <w:rPr>
          <w:sz w:val="26"/>
          <w:szCs w:val="26"/>
          <w:lang w:bidi="ru-RU"/>
        </w:rPr>
        <w:t>Состав комиссии формируется таким образом, чтобы была исключена возможность возникновения конфликта интересов, кото</w:t>
      </w:r>
      <w:r w:rsidR="006C4BE2">
        <w:rPr>
          <w:sz w:val="26"/>
          <w:szCs w:val="26"/>
          <w:lang w:bidi="ru-RU"/>
        </w:rPr>
        <w:t>рая</w:t>
      </w:r>
      <w:r w:rsidRPr="00483014">
        <w:rPr>
          <w:sz w:val="26"/>
          <w:szCs w:val="26"/>
          <w:lang w:bidi="ru-RU"/>
        </w:rPr>
        <w:t xml:space="preserve"> могл</w:t>
      </w:r>
      <w:r w:rsidR="006C4BE2">
        <w:rPr>
          <w:sz w:val="26"/>
          <w:szCs w:val="26"/>
          <w:lang w:bidi="ru-RU"/>
        </w:rPr>
        <w:t>а</w:t>
      </w:r>
      <w:r w:rsidRPr="00483014">
        <w:rPr>
          <w:sz w:val="26"/>
          <w:szCs w:val="26"/>
          <w:lang w:bidi="ru-RU"/>
        </w:rPr>
        <w:t xml:space="preserve"> бы повлиять на принимаемые комиссией решения.</w:t>
      </w:r>
    </w:p>
    <w:p w:rsidR="00483014" w:rsidRPr="00483014" w:rsidRDefault="00483014" w:rsidP="00483014">
      <w:pPr>
        <w:ind w:firstLine="680"/>
        <w:jc w:val="both"/>
        <w:rPr>
          <w:sz w:val="26"/>
          <w:szCs w:val="26"/>
          <w:lang w:bidi="ru-RU"/>
        </w:rPr>
      </w:pPr>
      <w:r>
        <w:rPr>
          <w:sz w:val="26"/>
          <w:szCs w:val="26"/>
          <w:lang w:bidi="ru-RU"/>
        </w:rPr>
        <w:t xml:space="preserve">6. </w:t>
      </w:r>
      <w:r w:rsidRPr="00483014">
        <w:rPr>
          <w:sz w:val="26"/>
          <w:szCs w:val="26"/>
          <w:lang w:bidi="ru-RU"/>
        </w:rPr>
        <w:t>Председатель комиссии:</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осуществляет общее руководство деятельностью комиссии;</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определяет место и время проведения заседаний комиссии;</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председательствует на заседаниях комиссии;</w:t>
      </w:r>
    </w:p>
    <w:p w:rsidR="00483014" w:rsidRDefault="00483014" w:rsidP="00483014">
      <w:pPr>
        <w:ind w:firstLine="680"/>
        <w:jc w:val="both"/>
        <w:rPr>
          <w:sz w:val="26"/>
          <w:szCs w:val="26"/>
          <w:lang w:bidi="ru-RU"/>
        </w:rPr>
      </w:pPr>
      <w:r>
        <w:rPr>
          <w:sz w:val="26"/>
          <w:szCs w:val="26"/>
          <w:lang w:bidi="ru-RU"/>
        </w:rPr>
        <w:lastRenderedPageBreak/>
        <w:t xml:space="preserve">- </w:t>
      </w:r>
      <w:r w:rsidRPr="00483014">
        <w:rPr>
          <w:sz w:val="26"/>
          <w:szCs w:val="26"/>
          <w:lang w:bidi="ru-RU"/>
        </w:rPr>
        <w:t>подписывает протоколы заседаний и решения комиссии.</w:t>
      </w:r>
    </w:p>
    <w:p w:rsidR="00483014" w:rsidRDefault="00483014" w:rsidP="00483014">
      <w:pPr>
        <w:ind w:left="720"/>
        <w:jc w:val="both"/>
        <w:rPr>
          <w:sz w:val="26"/>
          <w:szCs w:val="26"/>
          <w:lang w:bidi="ru-RU"/>
        </w:rPr>
      </w:pPr>
      <w:r>
        <w:rPr>
          <w:sz w:val="26"/>
          <w:szCs w:val="26"/>
          <w:lang w:bidi="ru-RU"/>
        </w:rPr>
        <w:t xml:space="preserve">7. </w:t>
      </w:r>
      <w:r w:rsidRPr="00483014">
        <w:rPr>
          <w:sz w:val="26"/>
          <w:szCs w:val="26"/>
          <w:lang w:bidi="ru-RU"/>
        </w:rPr>
        <w:t>Секретарь комиссии:</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не позднее чем за три дня до заседания комиссии информирует лиц, входящих в состав комиссии, о времени и месте предстоящего заседания;</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готовит необходимые материалы к заседанию комиссии;</w:t>
      </w:r>
    </w:p>
    <w:p w:rsidR="00483014" w:rsidRP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непосредственно до начала заседания сообщает членам комиссии о невозможности присутствия на заседании комиссии отдельных ее членов;</w:t>
      </w:r>
    </w:p>
    <w:p w:rsidR="00483014" w:rsidRDefault="00483014" w:rsidP="00483014">
      <w:pPr>
        <w:ind w:firstLine="680"/>
        <w:jc w:val="both"/>
        <w:rPr>
          <w:sz w:val="26"/>
          <w:szCs w:val="26"/>
          <w:lang w:bidi="ru-RU"/>
        </w:rPr>
      </w:pPr>
      <w:r>
        <w:rPr>
          <w:sz w:val="26"/>
          <w:szCs w:val="26"/>
          <w:lang w:bidi="ru-RU"/>
        </w:rPr>
        <w:t xml:space="preserve">- </w:t>
      </w:r>
      <w:r w:rsidRPr="00483014">
        <w:rPr>
          <w:sz w:val="26"/>
          <w:szCs w:val="26"/>
          <w:lang w:bidi="ru-RU"/>
        </w:rPr>
        <w:t>ведет протокол заседания комиссии.</w:t>
      </w:r>
    </w:p>
    <w:p w:rsidR="00984AE0" w:rsidRPr="00984AE0" w:rsidRDefault="00483014" w:rsidP="00984AE0">
      <w:pPr>
        <w:ind w:left="720"/>
        <w:jc w:val="both"/>
        <w:rPr>
          <w:sz w:val="26"/>
          <w:szCs w:val="26"/>
          <w:lang w:bidi="ru-RU"/>
        </w:rPr>
      </w:pPr>
      <w:r>
        <w:rPr>
          <w:sz w:val="26"/>
          <w:szCs w:val="26"/>
          <w:lang w:bidi="ru-RU"/>
        </w:rPr>
        <w:t xml:space="preserve">8. </w:t>
      </w:r>
      <w:r w:rsidR="00984AE0" w:rsidRPr="00984AE0">
        <w:rPr>
          <w:sz w:val="26"/>
          <w:szCs w:val="26"/>
          <w:lang w:bidi="ru-RU"/>
        </w:rPr>
        <w:t>Члены комиссии:</w:t>
      </w:r>
    </w:p>
    <w:p w:rsidR="00984AE0" w:rsidRDefault="00984AE0" w:rsidP="00984AE0">
      <w:pPr>
        <w:ind w:firstLine="680"/>
        <w:jc w:val="both"/>
        <w:rPr>
          <w:sz w:val="26"/>
          <w:szCs w:val="26"/>
          <w:lang w:bidi="ru-RU"/>
        </w:rPr>
      </w:pPr>
      <w:r>
        <w:rPr>
          <w:sz w:val="26"/>
          <w:szCs w:val="26"/>
          <w:lang w:bidi="ru-RU"/>
        </w:rPr>
        <w:t xml:space="preserve">- </w:t>
      </w:r>
      <w:r w:rsidRPr="00984AE0">
        <w:rPr>
          <w:sz w:val="26"/>
          <w:szCs w:val="26"/>
          <w:lang w:bidi="ru-RU"/>
        </w:rPr>
        <w:t>знакомятся со всеми представленными на рассмотрение комиссии документами обучающихся;</w:t>
      </w:r>
    </w:p>
    <w:p w:rsidR="00984AE0" w:rsidRPr="00984AE0" w:rsidRDefault="00984AE0" w:rsidP="00984AE0">
      <w:pPr>
        <w:ind w:firstLine="680"/>
        <w:jc w:val="both"/>
        <w:rPr>
          <w:sz w:val="26"/>
          <w:szCs w:val="26"/>
          <w:lang w:bidi="ru-RU"/>
        </w:rPr>
      </w:pPr>
      <w:r w:rsidRPr="00984AE0">
        <w:rPr>
          <w:sz w:val="26"/>
          <w:szCs w:val="26"/>
          <w:lang w:bidi="ru-RU"/>
        </w:rPr>
        <w:t>- проверяют правильность содержания протокола.</w:t>
      </w:r>
    </w:p>
    <w:p w:rsidR="00984AE0" w:rsidRDefault="00984AE0" w:rsidP="00984AE0">
      <w:pPr>
        <w:ind w:firstLine="680"/>
        <w:jc w:val="both"/>
        <w:rPr>
          <w:sz w:val="26"/>
          <w:szCs w:val="26"/>
          <w:lang w:bidi="ru-RU"/>
        </w:rPr>
      </w:pPr>
      <w:r>
        <w:rPr>
          <w:sz w:val="26"/>
          <w:szCs w:val="26"/>
          <w:lang w:bidi="ru-RU"/>
        </w:rPr>
        <w:t xml:space="preserve">9. </w:t>
      </w:r>
      <w:r w:rsidRPr="00984AE0">
        <w:rPr>
          <w:sz w:val="26"/>
          <w:szCs w:val="26"/>
          <w:lang w:bidi="ru-RU"/>
        </w:rPr>
        <w:t>Основной формой работы комиссии являются заседания</w:t>
      </w:r>
      <w:r>
        <w:rPr>
          <w:sz w:val="26"/>
          <w:szCs w:val="26"/>
          <w:lang w:bidi="ru-RU"/>
        </w:rPr>
        <w:t>.</w:t>
      </w:r>
    </w:p>
    <w:p w:rsidR="00984AE0" w:rsidRDefault="00984AE0" w:rsidP="00984AE0">
      <w:pPr>
        <w:ind w:firstLine="680"/>
        <w:jc w:val="both"/>
        <w:rPr>
          <w:sz w:val="26"/>
          <w:szCs w:val="26"/>
          <w:lang w:bidi="ru-RU"/>
        </w:rPr>
      </w:pPr>
      <w:r>
        <w:rPr>
          <w:sz w:val="26"/>
          <w:szCs w:val="26"/>
          <w:lang w:bidi="ru-RU"/>
        </w:rPr>
        <w:t>10.</w:t>
      </w:r>
      <w:r w:rsidRPr="00984AE0">
        <w:rPr>
          <w:color w:val="000000"/>
          <w:sz w:val="24"/>
          <w:szCs w:val="24"/>
          <w:lang w:bidi="ru-RU"/>
        </w:rPr>
        <w:t xml:space="preserve"> </w:t>
      </w:r>
      <w:r w:rsidRPr="00984AE0">
        <w:rPr>
          <w:sz w:val="26"/>
          <w:szCs w:val="26"/>
          <w:lang w:bidi="ru-RU"/>
        </w:rPr>
        <w:t>Все решения комиссии принимаются путем открытого голосования простым большинством голосов присутствующих на заседании членов комиссии. Заседание комиссии считается правомочным, если на нем присутствует более половины состава комиссии. Все присутствующие на заседании члены комиссии имеют равные права при голосовании. При равенстве голосов право решающего голоса имеет председательствующий на заседании комиссии. Делегирование полномочий отсутствующих на заседании членов комиссии каким-либо лицам или другим членам комиссии не допускается.</w:t>
      </w:r>
    </w:p>
    <w:p w:rsidR="00984AE0" w:rsidRPr="00984AE0" w:rsidRDefault="00984AE0" w:rsidP="00984AE0">
      <w:pPr>
        <w:ind w:firstLine="680"/>
        <w:jc w:val="both"/>
        <w:rPr>
          <w:sz w:val="26"/>
          <w:szCs w:val="26"/>
          <w:lang w:bidi="ru-RU"/>
        </w:rPr>
      </w:pPr>
      <w:r>
        <w:rPr>
          <w:sz w:val="26"/>
          <w:szCs w:val="26"/>
          <w:lang w:bidi="ru-RU"/>
        </w:rPr>
        <w:t xml:space="preserve">11. </w:t>
      </w:r>
      <w:r w:rsidRPr="00984AE0">
        <w:rPr>
          <w:sz w:val="26"/>
          <w:szCs w:val="26"/>
          <w:lang w:bidi="ru-RU"/>
        </w:rPr>
        <w:t>Член комиссии, несогласный с принятым решением, имеет право в письменном виде изложить свое особое мнение, которое прилагается к решению комиссии.</w:t>
      </w:r>
    </w:p>
    <w:p w:rsidR="00984AE0" w:rsidRDefault="00984AE0" w:rsidP="00984AE0">
      <w:pPr>
        <w:ind w:firstLine="680"/>
        <w:jc w:val="both"/>
        <w:rPr>
          <w:sz w:val="26"/>
          <w:szCs w:val="26"/>
          <w:lang w:bidi="ru-RU"/>
        </w:rPr>
      </w:pPr>
      <w:r>
        <w:rPr>
          <w:sz w:val="26"/>
          <w:szCs w:val="26"/>
          <w:lang w:bidi="ru-RU"/>
        </w:rPr>
        <w:t xml:space="preserve">12. </w:t>
      </w:r>
      <w:r w:rsidRPr="00984AE0">
        <w:rPr>
          <w:sz w:val="26"/>
          <w:szCs w:val="26"/>
          <w:lang w:bidi="ru-RU"/>
        </w:rPr>
        <w:t>Все решения комиссии оформляются протоколом заседания комиссии, который подписывается председателем и секретарем комиссии в день подписания протокола.</w:t>
      </w:r>
    </w:p>
    <w:p w:rsidR="00984AE0" w:rsidRPr="00984AE0" w:rsidRDefault="00984AE0" w:rsidP="00984AE0">
      <w:pPr>
        <w:ind w:firstLine="680"/>
        <w:jc w:val="both"/>
        <w:rPr>
          <w:sz w:val="26"/>
          <w:szCs w:val="26"/>
          <w:lang w:bidi="ru-RU"/>
        </w:rPr>
      </w:pPr>
      <w:r>
        <w:rPr>
          <w:sz w:val="26"/>
          <w:szCs w:val="26"/>
          <w:lang w:bidi="ru-RU"/>
        </w:rPr>
        <w:t xml:space="preserve">13. </w:t>
      </w:r>
      <w:r w:rsidRPr="00984AE0">
        <w:rPr>
          <w:sz w:val="26"/>
          <w:szCs w:val="26"/>
          <w:lang w:bidi="ru-RU"/>
        </w:rPr>
        <w:t>Решения, действия (бездействие) комиссии, связанные с принятием решения о назначении и предоставлении либо об отказе в назначении и предоставлении бесплатного двухразового горячего питания, могут быть обжалованы в порядке, предусмотренном законодательством Российской Федерации.</w:t>
      </w:r>
    </w:p>
    <w:p w:rsidR="00867FEC" w:rsidRDefault="00984AE0" w:rsidP="009212B0">
      <w:pPr>
        <w:ind w:firstLine="680"/>
        <w:jc w:val="both"/>
        <w:rPr>
          <w:sz w:val="26"/>
          <w:szCs w:val="26"/>
          <w:lang w:bidi="ru-RU"/>
        </w:rPr>
      </w:pPr>
      <w:r>
        <w:rPr>
          <w:sz w:val="26"/>
          <w:szCs w:val="26"/>
          <w:lang w:bidi="ru-RU"/>
        </w:rPr>
        <w:t xml:space="preserve">14. </w:t>
      </w:r>
      <w:r w:rsidRPr="00984AE0">
        <w:rPr>
          <w:sz w:val="26"/>
          <w:szCs w:val="26"/>
          <w:lang w:bidi="ru-RU"/>
        </w:rPr>
        <w:t xml:space="preserve">Организационно-техническое обеспечение работы комиссии осуществляет </w:t>
      </w:r>
      <w:r>
        <w:rPr>
          <w:sz w:val="26"/>
          <w:szCs w:val="26"/>
          <w:lang w:bidi="ru-RU"/>
        </w:rPr>
        <w:t xml:space="preserve">отдел образования  и </w:t>
      </w:r>
      <w:r w:rsidR="000B38B7">
        <w:rPr>
          <w:sz w:val="26"/>
          <w:szCs w:val="26"/>
          <w:lang w:bidi="ru-RU"/>
        </w:rPr>
        <w:t>молодежной политики администрации Барятинского муниципального округа Калужской области.</w:t>
      </w:r>
    </w:p>
    <w:p w:rsidR="00483014" w:rsidRDefault="00483014" w:rsidP="00DF4E24">
      <w:pPr>
        <w:jc w:val="both"/>
        <w:rPr>
          <w:sz w:val="26"/>
          <w:szCs w:val="26"/>
          <w:lang w:bidi="ru-RU"/>
        </w:rPr>
      </w:pPr>
    </w:p>
    <w:p w:rsidR="00BC289D" w:rsidRDefault="00BC289D" w:rsidP="00DF4E24">
      <w:pPr>
        <w:jc w:val="both"/>
        <w:rPr>
          <w:sz w:val="26"/>
          <w:szCs w:val="26"/>
          <w:lang w:bidi="ru-RU"/>
        </w:rPr>
      </w:pPr>
    </w:p>
    <w:p w:rsidR="00BC289D" w:rsidRDefault="00BC289D"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477121" w:rsidRDefault="00477121" w:rsidP="00DF4E24">
      <w:pPr>
        <w:jc w:val="both"/>
        <w:rPr>
          <w:sz w:val="26"/>
          <w:szCs w:val="26"/>
          <w:lang w:bidi="ru-RU"/>
        </w:rPr>
      </w:pPr>
    </w:p>
    <w:p w:rsidR="000B38B7" w:rsidRDefault="000B38B7" w:rsidP="00DF4E24">
      <w:pPr>
        <w:jc w:val="both"/>
        <w:rPr>
          <w:sz w:val="26"/>
          <w:szCs w:val="26"/>
          <w:lang w:bidi="ru-RU"/>
        </w:rPr>
      </w:pPr>
    </w:p>
    <w:p w:rsidR="000B38B7" w:rsidRDefault="000B38B7" w:rsidP="00DF4E24">
      <w:pPr>
        <w:jc w:val="both"/>
        <w:rPr>
          <w:sz w:val="26"/>
          <w:szCs w:val="26"/>
          <w:lang w:bidi="ru-RU"/>
        </w:rPr>
      </w:pPr>
    </w:p>
    <w:p w:rsidR="00984AE0" w:rsidRPr="00984AE0" w:rsidRDefault="00984AE0" w:rsidP="00DF4E24">
      <w:pPr>
        <w:jc w:val="right"/>
        <w:rPr>
          <w:sz w:val="26"/>
          <w:szCs w:val="26"/>
        </w:rPr>
      </w:pPr>
      <w:r w:rsidRPr="00984AE0">
        <w:rPr>
          <w:sz w:val="26"/>
          <w:szCs w:val="26"/>
        </w:rPr>
        <w:lastRenderedPageBreak/>
        <w:t xml:space="preserve">Приложение № </w:t>
      </w:r>
      <w:r>
        <w:rPr>
          <w:sz w:val="26"/>
          <w:szCs w:val="26"/>
        </w:rPr>
        <w:t>2</w:t>
      </w:r>
      <w:r w:rsidRPr="00984AE0">
        <w:rPr>
          <w:sz w:val="26"/>
          <w:szCs w:val="26"/>
        </w:rPr>
        <w:t xml:space="preserve"> </w:t>
      </w:r>
    </w:p>
    <w:p w:rsidR="00984AE0" w:rsidRPr="00984AE0" w:rsidRDefault="00984AE0" w:rsidP="00DF4E24">
      <w:pPr>
        <w:ind w:firstLine="680"/>
        <w:jc w:val="right"/>
        <w:rPr>
          <w:sz w:val="26"/>
          <w:szCs w:val="26"/>
        </w:rPr>
      </w:pPr>
      <w:r w:rsidRPr="00984AE0">
        <w:rPr>
          <w:sz w:val="26"/>
          <w:szCs w:val="26"/>
        </w:rPr>
        <w:t xml:space="preserve">к постановлению </w:t>
      </w:r>
      <w:r w:rsidR="000B38B7">
        <w:rPr>
          <w:sz w:val="26"/>
          <w:szCs w:val="26"/>
        </w:rPr>
        <w:t>администрации</w:t>
      </w:r>
    </w:p>
    <w:p w:rsidR="00984AE0" w:rsidRPr="00984AE0" w:rsidRDefault="000B38B7" w:rsidP="00DF4E24">
      <w:pPr>
        <w:ind w:firstLine="680"/>
        <w:jc w:val="right"/>
        <w:rPr>
          <w:sz w:val="26"/>
          <w:szCs w:val="26"/>
        </w:rPr>
      </w:pPr>
      <w:r>
        <w:rPr>
          <w:sz w:val="26"/>
          <w:szCs w:val="26"/>
        </w:rPr>
        <w:t>Барятинского муниципального округа</w:t>
      </w:r>
    </w:p>
    <w:p w:rsidR="00984AE0" w:rsidRPr="00984AE0" w:rsidRDefault="000B38B7" w:rsidP="00984AE0">
      <w:pPr>
        <w:ind w:firstLine="680"/>
        <w:jc w:val="right"/>
        <w:rPr>
          <w:sz w:val="26"/>
          <w:szCs w:val="26"/>
        </w:rPr>
      </w:pPr>
      <w:r>
        <w:rPr>
          <w:sz w:val="26"/>
          <w:szCs w:val="26"/>
        </w:rPr>
        <w:t>Калужской области</w:t>
      </w:r>
    </w:p>
    <w:p w:rsidR="00F454EE" w:rsidRDefault="00984AE0" w:rsidP="00984AE0">
      <w:pPr>
        <w:ind w:firstLine="680"/>
        <w:jc w:val="right"/>
        <w:rPr>
          <w:sz w:val="26"/>
          <w:szCs w:val="26"/>
        </w:rPr>
      </w:pPr>
      <w:r w:rsidRPr="00984AE0">
        <w:rPr>
          <w:sz w:val="26"/>
          <w:szCs w:val="26"/>
        </w:rPr>
        <w:t xml:space="preserve">                                                                                       </w:t>
      </w:r>
      <w:r w:rsidR="00720D0C">
        <w:rPr>
          <w:sz w:val="26"/>
          <w:szCs w:val="26"/>
        </w:rPr>
        <w:t xml:space="preserve">        </w:t>
      </w:r>
      <w:r w:rsidR="009F1FB5">
        <w:rPr>
          <w:sz w:val="26"/>
          <w:szCs w:val="26"/>
        </w:rPr>
        <w:t xml:space="preserve">  </w:t>
      </w:r>
      <w:r w:rsidR="00720D0C">
        <w:rPr>
          <w:sz w:val="26"/>
          <w:szCs w:val="26"/>
        </w:rPr>
        <w:t>о</w:t>
      </w:r>
      <w:r w:rsidR="009F1FB5">
        <w:rPr>
          <w:sz w:val="26"/>
          <w:szCs w:val="26"/>
        </w:rPr>
        <w:t>т</w:t>
      </w:r>
      <w:r w:rsidR="00720D0C">
        <w:rPr>
          <w:sz w:val="26"/>
          <w:szCs w:val="26"/>
        </w:rPr>
        <w:t xml:space="preserve"> </w:t>
      </w:r>
      <w:r w:rsidR="000B38B7">
        <w:rPr>
          <w:sz w:val="26"/>
          <w:szCs w:val="26"/>
        </w:rPr>
        <w:t>___________</w:t>
      </w:r>
      <w:r w:rsidRPr="00984AE0">
        <w:rPr>
          <w:sz w:val="26"/>
          <w:szCs w:val="26"/>
        </w:rPr>
        <w:t xml:space="preserve">   №</w:t>
      </w:r>
      <w:r w:rsidR="00720D0C">
        <w:rPr>
          <w:sz w:val="26"/>
          <w:szCs w:val="26"/>
        </w:rPr>
        <w:t xml:space="preserve"> </w:t>
      </w:r>
      <w:r w:rsidR="000B38B7">
        <w:rPr>
          <w:sz w:val="26"/>
          <w:szCs w:val="26"/>
        </w:rPr>
        <w:t>_____</w:t>
      </w:r>
    </w:p>
    <w:p w:rsidR="00984AE0" w:rsidRDefault="00984AE0" w:rsidP="00984AE0">
      <w:pPr>
        <w:ind w:firstLine="680"/>
        <w:jc w:val="right"/>
        <w:rPr>
          <w:sz w:val="26"/>
          <w:szCs w:val="26"/>
        </w:rPr>
      </w:pPr>
    </w:p>
    <w:p w:rsidR="00984AE0" w:rsidRDefault="00984AE0" w:rsidP="00984AE0">
      <w:pPr>
        <w:ind w:firstLine="680"/>
        <w:jc w:val="center"/>
        <w:rPr>
          <w:b/>
          <w:bCs/>
          <w:sz w:val="26"/>
          <w:szCs w:val="26"/>
          <w:lang w:bidi="ru-RU"/>
        </w:rPr>
      </w:pPr>
      <w:r w:rsidRPr="00984AE0">
        <w:rPr>
          <w:b/>
          <w:bCs/>
          <w:sz w:val="26"/>
          <w:szCs w:val="26"/>
          <w:lang w:bidi="ru-RU"/>
        </w:rPr>
        <w:t>СОСТАВ</w:t>
      </w:r>
    </w:p>
    <w:p w:rsidR="00DF4E24" w:rsidRPr="00984AE0" w:rsidRDefault="00DF4E24" w:rsidP="00DF4E24">
      <w:pPr>
        <w:jc w:val="both"/>
        <w:rPr>
          <w:b/>
          <w:bCs/>
          <w:sz w:val="26"/>
          <w:szCs w:val="26"/>
          <w:lang w:bidi="ru-RU"/>
        </w:rPr>
      </w:pPr>
      <w:r w:rsidRPr="00DF4E24">
        <w:rPr>
          <w:b/>
          <w:bCs/>
          <w:sz w:val="26"/>
          <w:szCs w:val="26"/>
          <w:lang w:bidi="ru-RU"/>
        </w:rPr>
        <w:t xml:space="preserve">комиссии по принятию решения о предоставлении дополнительной меры социальной поддержки в виде бесплатного двухразового горячего питания обучающимся, осваивающим образовательные программы начального общего, основного общего или среднего общего образования в </w:t>
      </w:r>
      <w:r w:rsidR="00ED34E9">
        <w:rPr>
          <w:b/>
          <w:bCs/>
          <w:sz w:val="26"/>
          <w:szCs w:val="26"/>
          <w:lang w:bidi="ru-RU"/>
        </w:rPr>
        <w:t>организациях, осуществляющих образовательную деятельность, находящихся на территории Барятинского муниципального округа Калужской области</w:t>
      </w:r>
      <w:r w:rsidR="00477121">
        <w:rPr>
          <w:b/>
          <w:bCs/>
          <w:sz w:val="26"/>
          <w:szCs w:val="26"/>
          <w:lang w:bidi="ru-RU"/>
        </w:rPr>
        <w:t>,</w:t>
      </w:r>
    </w:p>
    <w:p w:rsidR="00867FEC" w:rsidRDefault="00867FEC" w:rsidP="00984AE0">
      <w:pPr>
        <w:ind w:firstLine="680"/>
        <w:jc w:val="both"/>
        <w:rPr>
          <w:b/>
          <w:bCs/>
          <w:sz w:val="26"/>
          <w:szCs w:val="26"/>
          <w:lang w:bidi="ru-RU"/>
        </w:rPr>
      </w:pPr>
    </w:p>
    <w:tbl>
      <w:tblPr>
        <w:tblStyle w:val="a5"/>
        <w:tblW w:w="0" w:type="auto"/>
        <w:tblLook w:val="04A0" w:firstRow="1" w:lastRow="0" w:firstColumn="1" w:lastColumn="0" w:noHBand="0" w:noVBand="1"/>
      </w:tblPr>
      <w:tblGrid>
        <w:gridCol w:w="4219"/>
        <w:gridCol w:w="6202"/>
      </w:tblGrid>
      <w:tr w:rsidR="00322F75" w:rsidTr="00322F75">
        <w:tc>
          <w:tcPr>
            <w:tcW w:w="4219" w:type="dxa"/>
          </w:tcPr>
          <w:p w:rsidR="00322F75" w:rsidRDefault="000B38B7" w:rsidP="00984AE0">
            <w:pPr>
              <w:jc w:val="both"/>
              <w:rPr>
                <w:bCs/>
                <w:sz w:val="26"/>
                <w:szCs w:val="26"/>
                <w:lang w:bidi="ru-RU"/>
              </w:rPr>
            </w:pPr>
            <w:r>
              <w:rPr>
                <w:bCs/>
                <w:sz w:val="26"/>
                <w:szCs w:val="26"/>
                <w:lang w:bidi="ru-RU"/>
              </w:rPr>
              <w:t>Маркова</w:t>
            </w:r>
            <w:r w:rsidR="00322F75">
              <w:rPr>
                <w:bCs/>
                <w:sz w:val="26"/>
                <w:szCs w:val="26"/>
                <w:lang w:bidi="ru-RU"/>
              </w:rPr>
              <w:t xml:space="preserve"> Марина Александровна</w:t>
            </w:r>
          </w:p>
        </w:tc>
        <w:tc>
          <w:tcPr>
            <w:tcW w:w="6202" w:type="dxa"/>
          </w:tcPr>
          <w:p w:rsidR="00322F75" w:rsidRDefault="00322F75" w:rsidP="000B38B7">
            <w:pPr>
              <w:jc w:val="both"/>
              <w:rPr>
                <w:bCs/>
                <w:sz w:val="26"/>
                <w:szCs w:val="26"/>
                <w:lang w:bidi="ru-RU"/>
              </w:rPr>
            </w:pPr>
            <w:r>
              <w:rPr>
                <w:bCs/>
                <w:sz w:val="26"/>
                <w:szCs w:val="26"/>
                <w:lang w:bidi="ru-RU"/>
              </w:rPr>
              <w:t xml:space="preserve">заведующий отделом образования и </w:t>
            </w:r>
            <w:r w:rsidR="000B38B7">
              <w:rPr>
                <w:bCs/>
                <w:sz w:val="26"/>
                <w:szCs w:val="26"/>
                <w:lang w:bidi="ru-RU"/>
              </w:rPr>
              <w:t>молодежной политики администрации Барятинского муниципального округа Калужской области</w:t>
            </w:r>
            <w:r w:rsidR="003E62D6">
              <w:rPr>
                <w:bCs/>
                <w:sz w:val="26"/>
                <w:szCs w:val="26"/>
                <w:lang w:bidi="ru-RU"/>
              </w:rPr>
              <w:t>, председатель комиссии</w:t>
            </w:r>
          </w:p>
        </w:tc>
      </w:tr>
      <w:tr w:rsidR="003A2D1C" w:rsidTr="00322F75">
        <w:tc>
          <w:tcPr>
            <w:tcW w:w="4219" w:type="dxa"/>
          </w:tcPr>
          <w:p w:rsidR="003A2D1C" w:rsidRDefault="003A2D1C" w:rsidP="000F3B9E">
            <w:pPr>
              <w:jc w:val="both"/>
              <w:rPr>
                <w:bCs/>
                <w:sz w:val="26"/>
                <w:szCs w:val="26"/>
                <w:lang w:bidi="ru-RU"/>
              </w:rPr>
            </w:pPr>
            <w:r>
              <w:rPr>
                <w:bCs/>
                <w:sz w:val="26"/>
                <w:szCs w:val="26"/>
                <w:lang w:bidi="ru-RU"/>
              </w:rPr>
              <w:t>Терехова Наталья Владимировна</w:t>
            </w:r>
          </w:p>
        </w:tc>
        <w:tc>
          <w:tcPr>
            <w:tcW w:w="6202" w:type="dxa"/>
          </w:tcPr>
          <w:p w:rsidR="003A2D1C" w:rsidRDefault="003A2D1C" w:rsidP="000B38B7">
            <w:pPr>
              <w:jc w:val="both"/>
              <w:rPr>
                <w:bCs/>
                <w:sz w:val="26"/>
                <w:szCs w:val="26"/>
                <w:lang w:bidi="ru-RU"/>
              </w:rPr>
            </w:pPr>
            <w:r>
              <w:rPr>
                <w:bCs/>
                <w:sz w:val="26"/>
                <w:szCs w:val="26"/>
                <w:lang w:bidi="ru-RU"/>
              </w:rPr>
              <w:t xml:space="preserve">главный специалист отдела образования и </w:t>
            </w:r>
            <w:r w:rsidR="000B38B7">
              <w:rPr>
                <w:bCs/>
                <w:sz w:val="26"/>
                <w:szCs w:val="26"/>
                <w:lang w:bidi="ru-RU"/>
              </w:rPr>
              <w:t>молодежной политики администрации Барятинского муниципального округа Калужской области</w:t>
            </w:r>
            <w:r>
              <w:rPr>
                <w:bCs/>
                <w:sz w:val="26"/>
                <w:szCs w:val="26"/>
                <w:lang w:bidi="ru-RU"/>
              </w:rPr>
              <w:t>, заместитель председателя комиссии</w:t>
            </w:r>
          </w:p>
        </w:tc>
      </w:tr>
      <w:tr w:rsidR="003A2D1C" w:rsidTr="00322F75">
        <w:tc>
          <w:tcPr>
            <w:tcW w:w="4219" w:type="dxa"/>
          </w:tcPr>
          <w:p w:rsidR="003A2D1C" w:rsidRDefault="003A2D1C" w:rsidP="00984AE0">
            <w:pPr>
              <w:jc w:val="both"/>
              <w:rPr>
                <w:bCs/>
                <w:sz w:val="26"/>
                <w:szCs w:val="26"/>
                <w:lang w:bidi="ru-RU"/>
              </w:rPr>
            </w:pPr>
            <w:r>
              <w:rPr>
                <w:bCs/>
                <w:sz w:val="26"/>
                <w:szCs w:val="26"/>
                <w:lang w:bidi="ru-RU"/>
              </w:rPr>
              <w:t>Казаку Ирина Анатольевна</w:t>
            </w:r>
          </w:p>
        </w:tc>
        <w:tc>
          <w:tcPr>
            <w:tcW w:w="6202" w:type="dxa"/>
          </w:tcPr>
          <w:p w:rsidR="003A2D1C" w:rsidRDefault="003A2D1C" w:rsidP="000B38B7">
            <w:pPr>
              <w:jc w:val="both"/>
              <w:rPr>
                <w:bCs/>
                <w:sz w:val="26"/>
                <w:szCs w:val="26"/>
                <w:lang w:bidi="ru-RU"/>
              </w:rPr>
            </w:pPr>
            <w:r>
              <w:rPr>
                <w:bCs/>
                <w:sz w:val="26"/>
                <w:szCs w:val="26"/>
                <w:lang w:bidi="ru-RU"/>
              </w:rPr>
              <w:t xml:space="preserve">ведущий эксперт </w:t>
            </w:r>
            <w:r w:rsidRPr="00322F75">
              <w:rPr>
                <w:bCs/>
                <w:sz w:val="26"/>
                <w:szCs w:val="26"/>
                <w:lang w:bidi="ru-RU"/>
              </w:rPr>
              <w:t xml:space="preserve">отдела образования и </w:t>
            </w:r>
            <w:r w:rsidR="000B38B7">
              <w:rPr>
                <w:bCs/>
                <w:sz w:val="26"/>
                <w:szCs w:val="26"/>
                <w:lang w:bidi="ru-RU"/>
              </w:rPr>
              <w:t>молодежной политики администрации Барятинского муниципального округа Калужской области</w:t>
            </w:r>
            <w:r>
              <w:rPr>
                <w:bCs/>
                <w:sz w:val="26"/>
                <w:szCs w:val="26"/>
                <w:lang w:bidi="ru-RU"/>
              </w:rPr>
              <w:t>, секретарь комиссии</w:t>
            </w:r>
          </w:p>
        </w:tc>
      </w:tr>
      <w:tr w:rsidR="003A2D1C" w:rsidTr="000F6973">
        <w:tc>
          <w:tcPr>
            <w:tcW w:w="10421" w:type="dxa"/>
            <w:gridSpan w:val="2"/>
          </w:tcPr>
          <w:p w:rsidR="003A2D1C" w:rsidRDefault="003A2D1C" w:rsidP="00984AE0">
            <w:pPr>
              <w:jc w:val="both"/>
              <w:rPr>
                <w:bCs/>
                <w:sz w:val="26"/>
                <w:szCs w:val="26"/>
                <w:lang w:bidi="ru-RU"/>
              </w:rPr>
            </w:pPr>
            <w:r w:rsidRPr="00322F75">
              <w:rPr>
                <w:b/>
                <w:bCs/>
                <w:sz w:val="26"/>
                <w:szCs w:val="26"/>
                <w:lang w:bidi="ru-RU"/>
              </w:rPr>
              <w:t>Члены комиссии</w:t>
            </w:r>
          </w:p>
        </w:tc>
      </w:tr>
      <w:tr w:rsidR="003A2D1C" w:rsidTr="00322F75">
        <w:tc>
          <w:tcPr>
            <w:tcW w:w="4219" w:type="dxa"/>
          </w:tcPr>
          <w:p w:rsidR="003A2D1C" w:rsidRDefault="003A2D1C" w:rsidP="000F3B9E">
            <w:pPr>
              <w:jc w:val="both"/>
              <w:rPr>
                <w:bCs/>
                <w:sz w:val="26"/>
                <w:szCs w:val="26"/>
                <w:lang w:bidi="ru-RU"/>
              </w:rPr>
            </w:pPr>
            <w:r>
              <w:rPr>
                <w:bCs/>
                <w:sz w:val="26"/>
                <w:szCs w:val="26"/>
                <w:lang w:bidi="ru-RU"/>
              </w:rPr>
              <w:t>Буренкова Наталья Владимировна</w:t>
            </w:r>
          </w:p>
        </w:tc>
        <w:tc>
          <w:tcPr>
            <w:tcW w:w="6202" w:type="dxa"/>
          </w:tcPr>
          <w:p w:rsidR="003A2D1C" w:rsidRDefault="003A2D1C" w:rsidP="000B38B7">
            <w:pPr>
              <w:jc w:val="both"/>
              <w:rPr>
                <w:bCs/>
                <w:sz w:val="26"/>
                <w:szCs w:val="26"/>
                <w:lang w:bidi="ru-RU"/>
              </w:rPr>
            </w:pPr>
            <w:r>
              <w:rPr>
                <w:bCs/>
                <w:sz w:val="26"/>
                <w:szCs w:val="26"/>
                <w:lang w:bidi="ru-RU"/>
              </w:rPr>
              <w:t xml:space="preserve">ведущий специалист отдела образования и </w:t>
            </w:r>
            <w:r w:rsidR="000B38B7">
              <w:rPr>
                <w:bCs/>
                <w:sz w:val="26"/>
                <w:szCs w:val="26"/>
                <w:lang w:bidi="ru-RU"/>
              </w:rPr>
              <w:t>молодежной политики администрации Барятинского муниципального округа Калужской области</w:t>
            </w:r>
          </w:p>
        </w:tc>
      </w:tr>
      <w:tr w:rsidR="003A2D1C" w:rsidTr="00322F75">
        <w:tc>
          <w:tcPr>
            <w:tcW w:w="4219" w:type="dxa"/>
          </w:tcPr>
          <w:p w:rsidR="003A2D1C" w:rsidRDefault="003A2D1C" w:rsidP="00984AE0">
            <w:pPr>
              <w:jc w:val="both"/>
              <w:rPr>
                <w:bCs/>
                <w:sz w:val="26"/>
                <w:szCs w:val="26"/>
                <w:lang w:bidi="ru-RU"/>
              </w:rPr>
            </w:pPr>
            <w:r>
              <w:rPr>
                <w:bCs/>
                <w:sz w:val="26"/>
                <w:szCs w:val="26"/>
                <w:lang w:bidi="ru-RU"/>
              </w:rPr>
              <w:t>Андреев Максим Петрович</w:t>
            </w:r>
          </w:p>
        </w:tc>
        <w:tc>
          <w:tcPr>
            <w:tcW w:w="6202" w:type="dxa"/>
          </w:tcPr>
          <w:p w:rsidR="003A2D1C" w:rsidRDefault="003A2D1C" w:rsidP="00BD6970">
            <w:pPr>
              <w:jc w:val="both"/>
              <w:rPr>
                <w:bCs/>
                <w:sz w:val="26"/>
                <w:szCs w:val="26"/>
                <w:lang w:bidi="ru-RU"/>
              </w:rPr>
            </w:pPr>
            <w:r w:rsidRPr="00322F75">
              <w:rPr>
                <w:bCs/>
                <w:sz w:val="26"/>
                <w:szCs w:val="26"/>
                <w:lang w:bidi="ru-RU"/>
              </w:rPr>
              <w:t xml:space="preserve">начальник отдела по </w:t>
            </w:r>
            <w:r w:rsidR="00BD6970">
              <w:rPr>
                <w:bCs/>
                <w:sz w:val="26"/>
                <w:szCs w:val="26"/>
                <w:lang w:bidi="ru-RU"/>
              </w:rPr>
              <w:t xml:space="preserve">ГО и ЧС и пожарной безопасности </w:t>
            </w:r>
            <w:r w:rsidR="000B38B7">
              <w:rPr>
                <w:bCs/>
                <w:sz w:val="26"/>
                <w:szCs w:val="26"/>
                <w:lang w:bidi="ru-RU"/>
              </w:rPr>
              <w:t>администрации Барятинского муниципального округа Калужской области</w:t>
            </w:r>
            <w:r w:rsidRPr="00322F75">
              <w:rPr>
                <w:bCs/>
                <w:sz w:val="26"/>
                <w:szCs w:val="26"/>
                <w:lang w:bidi="ru-RU"/>
              </w:rPr>
              <w:t xml:space="preserve"> (по согласованию).</w:t>
            </w:r>
          </w:p>
        </w:tc>
      </w:tr>
    </w:tbl>
    <w:p w:rsidR="00874415" w:rsidRDefault="00874415" w:rsidP="00984AE0">
      <w:pPr>
        <w:jc w:val="both"/>
        <w:rPr>
          <w:bCs/>
          <w:sz w:val="26"/>
          <w:szCs w:val="26"/>
          <w:lang w:bidi="ru-RU"/>
        </w:rPr>
      </w:pPr>
    </w:p>
    <w:p w:rsidR="003E62D6" w:rsidRDefault="003E62D6" w:rsidP="005E6CA3">
      <w:pPr>
        <w:jc w:val="both"/>
        <w:rPr>
          <w:b/>
          <w:bCs/>
          <w:sz w:val="26"/>
          <w:szCs w:val="26"/>
          <w:lang w:bidi="ru-RU"/>
        </w:rPr>
      </w:pPr>
    </w:p>
    <w:p w:rsidR="003A2D1C" w:rsidRDefault="003A2D1C"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477121" w:rsidRDefault="00477121" w:rsidP="005E6CA3">
      <w:pPr>
        <w:jc w:val="both"/>
        <w:rPr>
          <w:b/>
          <w:bCs/>
          <w:sz w:val="26"/>
          <w:szCs w:val="26"/>
          <w:lang w:bidi="ru-RU"/>
        </w:rPr>
      </w:pPr>
    </w:p>
    <w:p w:rsidR="003A2D1C" w:rsidRDefault="003A2D1C" w:rsidP="005E6CA3">
      <w:pPr>
        <w:jc w:val="both"/>
        <w:rPr>
          <w:b/>
          <w:bCs/>
          <w:sz w:val="26"/>
          <w:szCs w:val="26"/>
          <w:lang w:bidi="ru-RU"/>
        </w:rPr>
      </w:pPr>
    </w:p>
    <w:p w:rsidR="009B4168" w:rsidRDefault="009B4168" w:rsidP="005E6CA3">
      <w:pPr>
        <w:jc w:val="both"/>
        <w:rPr>
          <w:b/>
          <w:bCs/>
          <w:sz w:val="26"/>
          <w:szCs w:val="26"/>
          <w:lang w:bidi="ru-RU"/>
        </w:rPr>
      </w:pPr>
    </w:p>
    <w:p w:rsidR="009B4168" w:rsidRPr="009B4168" w:rsidRDefault="009B4168" w:rsidP="009B4168">
      <w:pPr>
        <w:jc w:val="both"/>
        <w:rPr>
          <w:b/>
          <w:bCs/>
          <w:sz w:val="26"/>
          <w:szCs w:val="26"/>
          <w:u w:val="single"/>
          <w:lang w:bidi="ru-RU"/>
        </w:rPr>
      </w:pPr>
      <w:r w:rsidRPr="009B4168">
        <w:rPr>
          <w:b/>
          <w:bCs/>
          <w:sz w:val="26"/>
          <w:szCs w:val="26"/>
          <w:u w:val="single"/>
          <w:lang w:bidi="ru-RU"/>
        </w:rPr>
        <w:lastRenderedPageBreak/>
        <w:t>ЛИСТ   РАССЫЛКИ:</w:t>
      </w:r>
    </w:p>
    <w:p w:rsidR="009B4168" w:rsidRPr="009B4168" w:rsidRDefault="009B4168" w:rsidP="009B4168">
      <w:pPr>
        <w:jc w:val="both"/>
        <w:rPr>
          <w:b/>
          <w:bCs/>
          <w:sz w:val="26"/>
          <w:szCs w:val="26"/>
          <w:lang w:bidi="ru-RU"/>
        </w:rPr>
      </w:pPr>
    </w:p>
    <w:p w:rsidR="009B4168" w:rsidRPr="009B4168" w:rsidRDefault="009B4168" w:rsidP="009B4168">
      <w:pPr>
        <w:jc w:val="both"/>
        <w:rPr>
          <w:b/>
          <w:bCs/>
          <w:sz w:val="26"/>
          <w:szCs w:val="26"/>
          <w:lang w:bidi="ru-RU"/>
        </w:rPr>
      </w:pPr>
      <w:r w:rsidRPr="009B4168">
        <w:rPr>
          <w:b/>
          <w:bCs/>
          <w:sz w:val="26"/>
          <w:szCs w:val="26"/>
          <w:lang w:bidi="ru-RU"/>
        </w:rPr>
        <w:t>1 экз. - отдел образования и молодежной политики  администрации Барятинского муниципального округа Калужской области;</w:t>
      </w:r>
    </w:p>
    <w:p w:rsidR="009B4168" w:rsidRPr="009B4168" w:rsidRDefault="009B4168" w:rsidP="009B4168">
      <w:pPr>
        <w:jc w:val="both"/>
        <w:rPr>
          <w:b/>
          <w:bCs/>
          <w:sz w:val="26"/>
          <w:szCs w:val="26"/>
          <w:lang w:bidi="ru-RU"/>
        </w:rPr>
      </w:pPr>
      <w:r w:rsidRPr="009B4168">
        <w:rPr>
          <w:b/>
          <w:bCs/>
          <w:sz w:val="26"/>
          <w:szCs w:val="26"/>
          <w:lang w:bidi="ru-RU"/>
        </w:rPr>
        <w:t>1 экз. - администрация Барятинского муниципального округа Калужской области;</w:t>
      </w:r>
    </w:p>
    <w:p w:rsidR="009B4168" w:rsidRPr="009B4168" w:rsidRDefault="009B4168" w:rsidP="009B4168">
      <w:pPr>
        <w:jc w:val="both"/>
        <w:rPr>
          <w:b/>
          <w:bCs/>
          <w:sz w:val="26"/>
          <w:szCs w:val="26"/>
          <w:lang w:bidi="ru-RU"/>
        </w:rPr>
      </w:pPr>
      <w:r w:rsidRPr="009B4168">
        <w:rPr>
          <w:b/>
          <w:bCs/>
          <w:sz w:val="26"/>
          <w:szCs w:val="26"/>
          <w:lang w:bidi="ru-RU"/>
        </w:rPr>
        <w:t>1 экз. – Прокуратура.</w:t>
      </w:r>
    </w:p>
    <w:p w:rsidR="009B4168" w:rsidRPr="009B4168" w:rsidRDefault="009B4168" w:rsidP="009B4168">
      <w:pPr>
        <w:jc w:val="both"/>
        <w:rPr>
          <w:b/>
          <w:bCs/>
          <w:sz w:val="26"/>
          <w:szCs w:val="26"/>
          <w:lang w:bidi="ru-RU"/>
        </w:rPr>
      </w:pPr>
      <w:r w:rsidRPr="009B4168">
        <w:rPr>
          <w:b/>
          <w:bCs/>
          <w:sz w:val="26"/>
          <w:szCs w:val="26"/>
          <w:lang w:bidi="ru-RU"/>
        </w:rPr>
        <w:t xml:space="preserve"> _______________________________________________________________</w:t>
      </w:r>
    </w:p>
    <w:p w:rsidR="009B4168" w:rsidRPr="009B4168" w:rsidRDefault="009B4168" w:rsidP="009B4168">
      <w:pPr>
        <w:jc w:val="both"/>
        <w:rPr>
          <w:b/>
          <w:bCs/>
          <w:sz w:val="26"/>
          <w:szCs w:val="26"/>
          <w:lang w:bidi="ru-RU"/>
        </w:rPr>
      </w:pPr>
      <w:r>
        <w:rPr>
          <w:b/>
          <w:bCs/>
          <w:sz w:val="26"/>
          <w:szCs w:val="26"/>
          <w:lang w:bidi="ru-RU"/>
        </w:rPr>
        <w:t>3</w:t>
      </w:r>
      <w:r w:rsidRPr="009B4168">
        <w:rPr>
          <w:b/>
          <w:bCs/>
          <w:sz w:val="26"/>
          <w:szCs w:val="26"/>
          <w:lang w:bidi="ru-RU"/>
        </w:rPr>
        <w:t xml:space="preserve">  экземпляра</w:t>
      </w:r>
    </w:p>
    <w:p w:rsidR="009B4168" w:rsidRPr="009B4168" w:rsidRDefault="009B4168" w:rsidP="009B4168">
      <w:pPr>
        <w:jc w:val="both"/>
        <w:rPr>
          <w:b/>
          <w:bCs/>
          <w:sz w:val="26"/>
          <w:szCs w:val="26"/>
          <w:lang w:bidi="ru-RU"/>
        </w:rPr>
      </w:pPr>
    </w:p>
    <w:p w:rsidR="009B4168" w:rsidRDefault="009B4168" w:rsidP="005E6CA3">
      <w:pPr>
        <w:jc w:val="both"/>
        <w:rPr>
          <w:b/>
          <w:bCs/>
          <w:sz w:val="26"/>
          <w:szCs w:val="26"/>
          <w:lang w:bidi="ru-RU"/>
        </w:rPr>
      </w:pPr>
    </w:p>
    <w:sectPr w:rsidR="009B4168" w:rsidSect="00BF07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CD3" w:rsidRDefault="00284CD3" w:rsidP="00E30117">
      <w:r>
        <w:separator/>
      </w:r>
    </w:p>
  </w:endnote>
  <w:endnote w:type="continuationSeparator" w:id="0">
    <w:p w:rsidR="00284CD3" w:rsidRDefault="00284CD3" w:rsidP="00E3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CD3" w:rsidRDefault="00284CD3" w:rsidP="00E30117">
      <w:r>
        <w:separator/>
      </w:r>
    </w:p>
  </w:footnote>
  <w:footnote w:type="continuationSeparator" w:id="0">
    <w:p w:rsidR="00284CD3" w:rsidRDefault="00284CD3" w:rsidP="00E30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041"/>
    <w:multiLevelType w:val="multilevel"/>
    <w:tmpl w:val="1EC6D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04243"/>
    <w:multiLevelType w:val="multilevel"/>
    <w:tmpl w:val="7D0224C0"/>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3E23AD"/>
    <w:multiLevelType w:val="multilevel"/>
    <w:tmpl w:val="9C3C1C9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B2BFE"/>
    <w:multiLevelType w:val="multilevel"/>
    <w:tmpl w:val="0D249B92"/>
    <w:lvl w:ilvl="0">
      <w:start w:val="3"/>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1CA2267F"/>
    <w:multiLevelType w:val="multilevel"/>
    <w:tmpl w:val="28C099F4"/>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5959B2"/>
    <w:multiLevelType w:val="multilevel"/>
    <w:tmpl w:val="AC2CC59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4624C9"/>
    <w:multiLevelType w:val="multilevel"/>
    <w:tmpl w:val="C69E4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6A4EDF"/>
    <w:multiLevelType w:val="multilevel"/>
    <w:tmpl w:val="210AF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601564"/>
    <w:multiLevelType w:val="hybridMultilevel"/>
    <w:tmpl w:val="67FA6978"/>
    <w:lvl w:ilvl="0" w:tplc="AE34B03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95F77E5"/>
    <w:multiLevelType w:val="multilevel"/>
    <w:tmpl w:val="DFD6CBA2"/>
    <w:lvl w:ilvl="0">
      <w:start w:val="2022"/>
      <w:numFmt w:val="decimal"/>
      <w:lvlText w:val="3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1B0E1E"/>
    <w:multiLevelType w:val="multilevel"/>
    <w:tmpl w:val="A7108BB2"/>
    <w:lvl w:ilvl="0">
      <w:start w:val="2022"/>
      <w:numFmt w:val="decimal"/>
      <w:lvlText w:val="3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C42819"/>
    <w:multiLevelType w:val="hybridMultilevel"/>
    <w:tmpl w:val="9DDEB41C"/>
    <w:lvl w:ilvl="0" w:tplc="D444EF94">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37B5252"/>
    <w:multiLevelType w:val="multilevel"/>
    <w:tmpl w:val="8666A0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7E3042"/>
    <w:multiLevelType w:val="multilevel"/>
    <w:tmpl w:val="2558FD4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57289"/>
    <w:multiLevelType w:val="multilevel"/>
    <w:tmpl w:val="8F1C8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5767EA"/>
    <w:multiLevelType w:val="hybridMultilevel"/>
    <w:tmpl w:val="E2C428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96E211B"/>
    <w:multiLevelType w:val="multilevel"/>
    <w:tmpl w:val="A2A8871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833D3A"/>
    <w:multiLevelType w:val="hybridMultilevel"/>
    <w:tmpl w:val="B7CEE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1067DE0"/>
    <w:multiLevelType w:val="hybridMultilevel"/>
    <w:tmpl w:val="F48AE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A2F24"/>
    <w:multiLevelType w:val="hybridMultilevel"/>
    <w:tmpl w:val="02BEA87A"/>
    <w:lvl w:ilvl="0" w:tplc="ECA40B8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19F6CBE"/>
    <w:multiLevelType w:val="multilevel"/>
    <w:tmpl w:val="E6DAB494"/>
    <w:lvl w:ilvl="0">
      <w:start w:val="2022"/>
      <w:numFmt w:val="decimal"/>
      <w:lvlText w:val="3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8663BB"/>
    <w:multiLevelType w:val="hybridMultilevel"/>
    <w:tmpl w:val="478056D0"/>
    <w:lvl w:ilvl="0" w:tplc="E200D46E">
      <w:start w:val="1"/>
      <w:numFmt w:val="decimal"/>
      <w:lvlText w:val="%1."/>
      <w:lvlJc w:val="left"/>
      <w:pPr>
        <w:tabs>
          <w:tab w:val="num" w:pos="720"/>
        </w:tabs>
        <w:ind w:left="720" w:hanging="360"/>
      </w:pPr>
    </w:lvl>
    <w:lvl w:ilvl="1" w:tplc="393ADF9C">
      <w:numFmt w:val="none"/>
      <w:lvlText w:val=""/>
      <w:lvlJc w:val="left"/>
      <w:pPr>
        <w:tabs>
          <w:tab w:val="num" w:pos="360"/>
        </w:tabs>
      </w:pPr>
    </w:lvl>
    <w:lvl w:ilvl="2" w:tplc="02245CBC">
      <w:numFmt w:val="none"/>
      <w:lvlText w:val=""/>
      <w:lvlJc w:val="left"/>
      <w:pPr>
        <w:tabs>
          <w:tab w:val="num" w:pos="360"/>
        </w:tabs>
      </w:pPr>
    </w:lvl>
    <w:lvl w:ilvl="3" w:tplc="FE164E8A">
      <w:numFmt w:val="none"/>
      <w:lvlText w:val=""/>
      <w:lvlJc w:val="left"/>
      <w:pPr>
        <w:tabs>
          <w:tab w:val="num" w:pos="360"/>
        </w:tabs>
      </w:pPr>
    </w:lvl>
    <w:lvl w:ilvl="4" w:tplc="897868FE">
      <w:numFmt w:val="none"/>
      <w:lvlText w:val=""/>
      <w:lvlJc w:val="left"/>
      <w:pPr>
        <w:tabs>
          <w:tab w:val="num" w:pos="360"/>
        </w:tabs>
      </w:pPr>
    </w:lvl>
    <w:lvl w:ilvl="5" w:tplc="5ADE893C">
      <w:numFmt w:val="none"/>
      <w:lvlText w:val=""/>
      <w:lvlJc w:val="left"/>
      <w:pPr>
        <w:tabs>
          <w:tab w:val="num" w:pos="360"/>
        </w:tabs>
      </w:pPr>
    </w:lvl>
    <w:lvl w:ilvl="6" w:tplc="4A6206C8">
      <w:numFmt w:val="none"/>
      <w:lvlText w:val=""/>
      <w:lvlJc w:val="left"/>
      <w:pPr>
        <w:tabs>
          <w:tab w:val="num" w:pos="360"/>
        </w:tabs>
      </w:pPr>
    </w:lvl>
    <w:lvl w:ilvl="7" w:tplc="87ECF1BA">
      <w:numFmt w:val="none"/>
      <w:lvlText w:val=""/>
      <w:lvlJc w:val="left"/>
      <w:pPr>
        <w:tabs>
          <w:tab w:val="num" w:pos="360"/>
        </w:tabs>
      </w:pPr>
    </w:lvl>
    <w:lvl w:ilvl="8" w:tplc="32704ACE">
      <w:numFmt w:val="none"/>
      <w:lvlText w:val=""/>
      <w:lvlJc w:val="left"/>
      <w:pPr>
        <w:tabs>
          <w:tab w:val="num" w:pos="360"/>
        </w:tabs>
      </w:pPr>
    </w:lvl>
  </w:abstractNum>
  <w:abstractNum w:abstractNumId="22">
    <w:nsid w:val="6B3C19D8"/>
    <w:multiLevelType w:val="multilevel"/>
    <w:tmpl w:val="3D7A014A"/>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BE77A8"/>
    <w:multiLevelType w:val="multilevel"/>
    <w:tmpl w:val="8862BA4C"/>
    <w:lvl w:ilvl="0">
      <w:start w:val="1"/>
      <w:numFmt w:val="decimal"/>
      <w:lvlText w:val="%1."/>
      <w:lvlJc w:val="left"/>
      <w:pPr>
        <w:ind w:left="390" w:hanging="390"/>
      </w:pPr>
      <w:rPr>
        <w:rFonts w:hint="default"/>
      </w:rPr>
    </w:lvl>
    <w:lvl w:ilvl="1">
      <w:start w:val="2"/>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360" w:hanging="1800"/>
      </w:pPr>
      <w:rPr>
        <w:rFonts w:hint="default"/>
      </w:rPr>
    </w:lvl>
  </w:abstractNum>
  <w:abstractNum w:abstractNumId="24">
    <w:nsid w:val="71993863"/>
    <w:multiLevelType w:val="multilevel"/>
    <w:tmpl w:val="E25C6FE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172972"/>
    <w:multiLevelType w:val="multilevel"/>
    <w:tmpl w:val="5E8440A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A5B57E7"/>
    <w:multiLevelType w:val="multilevel"/>
    <w:tmpl w:val="E61671B4"/>
    <w:lvl w:ilvl="0">
      <w:start w:val="2022"/>
      <w:numFmt w:val="decimal"/>
      <w:lvlText w:val="3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E8708A"/>
    <w:multiLevelType w:val="hybridMultilevel"/>
    <w:tmpl w:val="83AE0DF8"/>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5"/>
  </w:num>
  <w:num w:numId="4">
    <w:abstractNumId w:val="18"/>
  </w:num>
  <w:num w:numId="5">
    <w:abstractNumId w:val="19"/>
  </w:num>
  <w:num w:numId="6">
    <w:abstractNumId w:val="7"/>
  </w:num>
  <w:num w:numId="7">
    <w:abstractNumId w:val="12"/>
  </w:num>
  <w:num w:numId="8">
    <w:abstractNumId w:val="23"/>
  </w:num>
  <w:num w:numId="9">
    <w:abstractNumId w:val="13"/>
  </w:num>
  <w:num w:numId="10">
    <w:abstractNumId w:val="24"/>
  </w:num>
  <w:num w:numId="11">
    <w:abstractNumId w:val="16"/>
  </w:num>
  <w:num w:numId="12">
    <w:abstractNumId w:val="1"/>
  </w:num>
  <w:num w:numId="13">
    <w:abstractNumId w:val="27"/>
  </w:num>
  <w:num w:numId="14">
    <w:abstractNumId w:val="3"/>
  </w:num>
  <w:num w:numId="15">
    <w:abstractNumId w:val="2"/>
  </w:num>
  <w:num w:numId="16">
    <w:abstractNumId w:val="5"/>
  </w:num>
  <w:num w:numId="17">
    <w:abstractNumId w:val="4"/>
  </w:num>
  <w:num w:numId="18">
    <w:abstractNumId w:val="22"/>
  </w:num>
  <w:num w:numId="19">
    <w:abstractNumId w:val="25"/>
  </w:num>
  <w:num w:numId="20">
    <w:abstractNumId w:val="11"/>
  </w:num>
  <w:num w:numId="21">
    <w:abstractNumId w:val="14"/>
  </w:num>
  <w:num w:numId="22">
    <w:abstractNumId w:val="0"/>
  </w:num>
  <w:num w:numId="23">
    <w:abstractNumId w:val="6"/>
  </w:num>
  <w:num w:numId="24">
    <w:abstractNumId w:val="26"/>
  </w:num>
  <w:num w:numId="25">
    <w:abstractNumId w:val="9"/>
  </w:num>
  <w:num w:numId="26">
    <w:abstractNumId w:val="20"/>
  </w:num>
  <w:num w:numId="27">
    <w:abstractNumId w:val="10"/>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468D"/>
    <w:rsid w:val="00001358"/>
    <w:rsid w:val="00002C0B"/>
    <w:rsid w:val="00004D28"/>
    <w:rsid w:val="000130E0"/>
    <w:rsid w:val="000204E4"/>
    <w:rsid w:val="000249FA"/>
    <w:rsid w:val="00030FAB"/>
    <w:rsid w:val="000339F7"/>
    <w:rsid w:val="00036019"/>
    <w:rsid w:val="00036E6F"/>
    <w:rsid w:val="00054DA0"/>
    <w:rsid w:val="0005640D"/>
    <w:rsid w:val="000643D7"/>
    <w:rsid w:val="00067355"/>
    <w:rsid w:val="00075514"/>
    <w:rsid w:val="00084759"/>
    <w:rsid w:val="00091E12"/>
    <w:rsid w:val="000B38B7"/>
    <w:rsid w:val="000B3DF2"/>
    <w:rsid w:val="000B5A3D"/>
    <w:rsid w:val="000B706E"/>
    <w:rsid w:val="000B7E7F"/>
    <w:rsid w:val="000C35C2"/>
    <w:rsid w:val="000D7D93"/>
    <w:rsid w:val="000E39DE"/>
    <w:rsid w:val="00101DA8"/>
    <w:rsid w:val="0011635B"/>
    <w:rsid w:val="00123248"/>
    <w:rsid w:val="00125FE7"/>
    <w:rsid w:val="0012600D"/>
    <w:rsid w:val="001264DB"/>
    <w:rsid w:val="001319C0"/>
    <w:rsid w:val="00131A48"/>
    <w:rsid w:val="0013468D"/>
    <w:rsid w:val="001359B9"/>
    <w:rsid w:val="00156FA2"/>
    <w:rsid w:val="00181BC2"/>
    <w:rsid w:val="00181F44"/>
    <w:rsid w:val="00186F3A"/>
    <w:rsid w:val="00193EB8"/>
    <w:rsid w:val="001A4D6B"/>
    <w:rsid w:val="001A6D5C"/>
    <w:rsid w:val="001D397A"/>
    <w:rsid w:val="001D40D6"/>
    <w:rsid w:val="001E23A1"/>
    <w:rsid w:val="001E7665"/>
    <w:rsid w:val="001F77D0"/>
    <w:rsid w:val="00206308"/>
    <w:rsid w:val="00222709"/>
    <w:rsid w:val="00236549"/>
    <w:rsid w:val="00246C15"/>
    <w:rsid w:val="002548C0"/>
    <w:rsid w:val="00260AC3"/>
    <w:rsid w:val="002644C0"/>
    <w:rsid w:val="00265A44"/>
    <w:rsid w:val="00284CD3"/>
    <w:rsid w:val="002911CE"/>
    <w:rsid w:val="00293366"/>
    <w:rsid w:val="002A629D"/>
    <w:rsid w:val="002A7174"/>
    <w:rsid w:val="002C46E7"/>
    <w:rsid w:val="002C744F"/>
    <w:rsid w:val="002E00E0"/>
    <w:rsid w:val="002F2C94"/>
    <w:rsid w:val="00312B31"/>
    <w:rsid w:val="00312B5B"/>
    <w:rsid w:val="003224DF"/>
    <w:rsid w:val="00322F75"/>
    <w:rsid w:val="00334A33"/>
    <w:rsid w:val="003409B3"/>
    <w:rsid w:val="003413CC"/>
    <w:rsid w:val="0034157C"/>
    <w:rsid w:val="0034180C"/>
    <w:rsid w:val="00342428"/>
    <w:rsid w:val="00343F4E"/>
    <w:rsid w:val="00365830"/>
    <w:rsid w:val="0037423D"/>
    <w:rsid w:val="003764D4"/>
    <w:rsid w:val="00377D91"/>
    <w:rsid w:val="0038218C"/>
    <w:rsid w:val="003822A9"/>
    <w:rsid w:val="0038574A"/>
    <w:rsid w:val="0038626E"/>
    <w:rsid w:val="00390D5A"/>
    <w:rsid w:val="003A2B1D"/>
    <w:rsid w:val="003A2D1C"/>
    <w:rsid w:val="003A5FD6"/>
    <w:rsid w:val="003A67E9"/>
    <w:rsid w:val="003A7951"/>
    <w:rsid w:val="003B4C00"/>
    <w:rsid w:val="003B7485"/>
    <w:rsid w:val="003C0485"/>
    <w:rsid w:val="003C398A"/>
    <w:rsid w:val="003D010B"/>
    <w:rsid w:val="003E1931"/>
    <w:rsid w:val="003E5322"/>
    <w:rsid w:val="003E62D6"/>
    <w:rsid w:val="003F3761"/>
    <w:rsid w:val="0041180C"/>
    <w:rsid w:val="004128C3"/>
    <w:rsid w:val="004263B3"/>
    <w:rsid w:val="004319DF"/>
    <w:rsid w:val="00436684"/>
    <w:rsid w:val="00442F09"/>
    <w:rsid w:val="004441D8"/>
    <w:rsid w:val="0046574A"/>
    <w:rsid w:val="00465DB3"/>
    <w:rsid w:val="00477121"/>
    <w:rsid w:val="0047774A"/>
    <w:rsid w:val="00483014"/>
    <w:rsid w:val="004A0752"/>
    <w:rsid w:val="004A5B59"/>
    <w:rsid w:val="004A67ED"/>
    <w:rsid w:val="004B245F"/>
    <w:rsid w:val="004B6819"/>
    <w:rsid w:val="004C0EC2"/>
    <w:rsid w:val="004C7A54"/>
    <w:rsid w:val="004E0536"/>
    <w:rsid w:val="005001FC"/>
    <w:rsid w:val="00507044"/>
    <w:rsid w:val="00512E20"/>
    <w:rsid w:val="005174B7"/>
    <w:rsid w:val="005273E4"/>
    <w:rsid w:val="00534735"/>
    <w:rsid w:val="0053515B"/>
    <w:rsid w:val="00536ECE"/>
    <w:rsid w:val="0054148A"/>
    <w:rsid w:val="00542563"/>
    <w:rsid w:val="00543367"/>
    <w:rsid w:val="00543F43"/>
    <w:rsid w:val="00552C76"/>
    <w:rsid w:val="00554F28"/>
    <w:rsid w:val="00555DAF"/>
    <w:rsid w:val="00560BF9"/>
    <w:rsid w:val="00565F9F"/>
    <w:rsid w:val="005718BE"/>
    <w:rsid w:val="005736B7"/>
    <w:rsid w:val="00576281"/>
    <w:rsid w:val="00593D4E"/>
    <w:rsid w:val="00594F34"/>
    <w:rsid w:val="00595B39"/>
    <w:rsid w:val="005A2095"/>
    <w:rsid w:val="005B0BB0"/>
    <w:rsid w:val="005B69BE"/>
    <w:rsid w:val="005D3DA9"/>
    <w:rsid w:val="005E1B51"/>
    <w:rsid w:val="005E5EC4"/>
    <w:rsid w:val="005E6CA3"/>
    <w:rsid w:val="005F232A"/>
    <w:rsid w:val="005F3AE4"/>
    <w:rsid w:val="005F6220"/>
    <w:rsid w:val="00606E4F"/>
    <w:rsid w:val="00612B0B"/>
    <w:rsid w:val="00620130"/>
    <w:rsid w:val="00622A9D"/>
    <w:rsid w:val="00622C0F"/>
    <w:rsid w:val="00622C7C"/>
    <w:rsid w:val="006242A0"/>
    <w:rsid w:val="00625C53"/>
    <w:rsid w:val="00642278"/>
    <w:rsid w:val="00662AFA"/>
    <w:rsid w:val="00664FF8"/>
    <w:rsid w:val="006710CD"/>
    <w:rsid w:val="00694937"/>
    <w:rsid w:val="00696E65"/>
    <w:rsid w:val="006A5A5A"/>
    <w:rsid w:val="006B0AF7"/>
    <w:rsid w:val="006B0FD3"/>
    <w:rsid w:val="006B252C"/>
    <w:rsid w:val="006B570A"/>
    <w:rsid w:val="006B6720"/>
    <w:rsid w:val="006C4BE2"/>
    <w:rsid w:val="006C74D2"/>
    <w:rsid w:val="006D3657"/>
    <w:rsid w:val="006E2890"/>
    <w:rsid w:val="006F5B80"/>
    <w:rsid w:val="006F6E27"/>
    <w:rsid w:val="006F74C2"/>
    <w:rsid w:val="0071577C"/>
    <w:rsid w:val="0071612F"/>
    <w:rsid w:val="00720D0C"/>
    <w:rsid w:val="007216E4"/>
    <w:rsid w:val="00724E38"/>
    <w:rsid w:val="00744B55"/>
    <w:rsid w:val="00755868"/>
    <w:rsid w:val="00777C29"/>
    <w:rsid w:val="007A032C"/>
    <w:rsid w:val="007A0F35"/>
    <w:rsid w:val="007A742B"/>
    <w:rsid w:val="007C499C"/>
    <w:rsid w:val="007D5FAA"/>
    <w:rsid w:val="007E569A"/>
    <w:rsid w:val="007F2681"/>
    <w:rsid w:val="00800823"/>
    <w:rsid w:val="00805E5A"/>
    <w:rsid w:val="008066CA"/>
    <w:rsid w:val="00814377"/>
    <w:rsid w:val="00824F8D"/>
    <w:rsid w:val="008345C3"/>
    <w:rsid w:val="00837483"/>
    <w:rsid w:val="00850900"/>
    <w:rsid w:val="008634CF"/>
    <w:rsid w:val="00867FEC"/>
    <w:rsid w:val="0087271E"/>
    <w:rsid w:val="00874415"/>
    <w:rsid w:val="00876C33"/>
    <w:rsid w:val="008A48B0"/>
    <w:rsid w:val="008B371D"/>
    <w:rsid w:val="008B6EFD"/>
    <w:rsid w:val="008D1039"/>
    <w:rsid w:val="008D70AB"/>
    <w:rsid w:val="008E2B7A"/>
    <w:rsid w:val="008E30FF"/>
    <w:rsid w:val="008E3F34"/>
    <w:rsid w:val="008E5F98"/>
    <w:rsid w:val="008F053D"/>
    <w:rsid w:val="008F6E10"/>
    <w:rsid w:val="0090030E"/>
    <w:rsid w:val="0090268C"/>
    <w:rsid w:val="0090593A"/>
    <w:rsid w:val="00905A0A"/>
    <w:rsid w:val="00907B20"/>
    <w:rsid w:val="0091023C"/>
    <w:rsid w:val="00911A7E"/>
    <w:rsid w:val="00912D57"/>
    <w:rsid w:val="0091427F"/>
    <w:rsid w:val="00915E9C"/>
    <w:rsid w:val="0091678E"/>
    <w:rsid w:val="009212B0"/>
    <w:rsid w:val="0092578E"/>
    <w:rsid w:val="00927D7E"/>
    <w:rsid w:val="00934E95"/>
    <w:rsid w:val="0094218C"/>
    <w:rsid w:val="00946C06"/>
    <w:rsid w:val="00950301"/>
    <w:rsid w:val="00952842"/>
    <w:rsid w:val="00957165"/>
    <w:rsid w:val="00960123"/>
    <w:rsid w:val="00967E48"/>
    <w:rsid w:val="00975575"/>
    <w:rsid w:val="00975968"/>
    <w:rsid w:val="0098148F"/>
    <w:rsid w:val="00984AE0"/>
    <w:rsid w:val="00996ABB"/>
    <w:rsid w:val="009A2917"/>
    <w:rsid w:val="009A7655"/>
    <w:rsid w:val="009B4168"/>
    <w:rsid w:val="009C2640"/>
    <w:rsid w:val="009C3494"/>
    <w:rsid w:val="009C5782"/>
    <w:rsid w:val="009D59D4"/>
    <w:rsid w:val="009D79C8"/>
    <w:rsid w:val="009E25CC"/>
    <w:rsid w:val="009E28A8"/>
    <w:rsid w:val="009F0319"/>
    <w:rsid w:val="009F1FB5"/>
    <w:rsid w:val="009F41B6"/>
    <w:rsid w:val="00A07C51"/>
    <w:rsid w:val="00A251F0"/>
    <w:rsid w:val="00A568B7"/>
    <w:rsid w:val="00A61554"/>
    <w:rsid w:val="00A710FB"/>
    <w:rsid w:val="00A7287F"/>
    <w:rsid w:val="00A76A97"/>
    <w:rsid w:val="00A87C2E"/>
    <w:rsid w:val="00A90001"/>
    <w:rsid w:val="00A9448A"/>
    <w:rsid w:val="00AA0D74"/>
    <w:rsid w:val="00AB0AB9"/>
    <w:rsid w:val="00AB1D16"/>
    <w:rsid w:val="00AC43F9"/>
    <w:rsid w:val="00AC7200"/>
    <w:rsid w:val="00AD6787"/>
    <w:rsid w:val="00AE1AB0"/>
    <w:rsid w:val="00AE1D2A"/>
    <w:rsid w:val="00AE20D4"/>
    <w:rsid w:val="00AE62C1"/>
    <w:rsid w:val="00AE7928"/>
    <w:rsid w:val="00AF5D7B"/>
    <w:rsid w:val="00B05D2D"/>
    <w:rsid w:val="00B21023"/>
    <w:rsid w:val="00B528D2"/>
    <w:rsid w:val="00B54062"/>
    <w:rsid w:val="00B570A3"/>
    <w:rsid w:val="00B61802"/>
    <w:rsid w:val="00B66B56"/>
    <w:rsid w:val="00B90674"/>
    <w:rsid w:val="00B9759D"/>
    <w:rsid w:val="00BA169C"/>
    <w:rsid w:val="00BA418D"/>
    <w:rsid w:val="00BA6021"/>
    <w:rsid w:val="00BC0957"/>
    <w:rsid w:val="00BC289D"/>
    <w:rsid w:val="00BD0243"/>
    <w:rsid w:val="00BD6970"/>
    <w:rsid w:val="00BE157D"/>
    <w:rsid w:val="00BF0717"/>
    <w:rsid w:val="00BF2599"/>
    <w:rsid w:val="00BF2F5E"/>
    <w:rsid w:val="00BF3C96"/>
    <w:rsid w:val="00BF404C"/>
    <w:rsid w:val="00C01DD6"/>
    <w:rsid w:val="00C140BE"/>
    <w:rsid w:val="00C16FAD"/>
    <w:rsid w:val="00C20C95"/>
    <w:rsid w:val="00C26AC4"/>
    <w:rsid w:val="00C33EE7"/>
    <w:rsid w:val="00C3638B"/>
    <w:rsid w:val="00C42588"/>
    <w:rsid w:val="00C42FEC"/>
    <w:rsid w:val="00C46440"/>
    <w:rsid w:val="00C5380C"/>
    <w:rsid w:val="00C61D18"/>
    <w:rsid w:val="00C67ABE"/>
    <w:rsid w:val="00C82421"/>
    <w:rsid w:val="00C911C3"/>
    <w:rsid w:val="00C92D3E"/>
    <w:rsid w:val="00CA19D6"/>
    <w:rsid w:val="00CB3337"/>
    <w:rsid w:val="00CC5FCD"/>
    <w:rsid w:val="00CD0AC7"/>
    <w:rsid w:val="00CD7052"/>
    <w:rsid w:val="00CE03C3"/>
    <w:rsid w:val="00CE7B9D"/>
    <w:rsid w:val="00CF5A5D"/>
    <w:rsid w:val="00CF6D70"/>
    <w:rsid w:val="00D060F4"/>
    <w:rsid w:val="00D14229"/>
    <w:rsid w:val="00D2143F"/>
    <w:rsid w:val="00D227B9"/>
    <w:rsid w:val="00D24365"/>
    <w:rsid w:val="00D521FD"/>
    <w:rsid w:val="00D55410"/>
    <w:rsid w:val="00D74DAA"/>
    <w:rsid w:val="00D76B90"/>
    <w:rsid w:val="00D83010"/>
    <w:rsid w:val="00DA0BE4"/>
    <w:rsid w:val="00DA6361"/>
    <w:rsid w:val="00DA7E7B"/>
    <w:rsid w:val="00DB0830"/>
    <w:rsid w:val="00DB16C4"/>
    <w:rsid w:val="00DB7CD9"/>
    <w:rsid w:val="00DC0CFF"/>
    <w:rsid w:val="00DC3B82"/>
    <w:rsid w:val="00DC4B01"/>
    <w:rsid w:val="00DC572F"/>
    <w:rsid w:val="00DC5A61"/>
    <w:rsid w:val="00DC6EC5"/>
    <w:rsid w:val="00DD3085"/>
    <w:rsid w:val="00DD4FB6"/>
    <w:rsid w:val="00DD541B"/>
    <w:rsid w:val="00DE52DD"/>
    <w:rsid w:val="00DF4E24"/>
    <w:rsid w:val="00E044D8"/>
    <w:rsid w:val="00E142D6"/>
    <w:rsid w:val="00E2255C"/>
    <w:rsid w:val="00E22E49"/>
    <w:rsid w:val="00E2421E"/>
    <w:rsid w:val="00E30117"/>
    <w:rsid w:val="00E3518E"/>
    <w:rsid w:val="00E428B2"/>
    <w:rsid w:val="00E53D80"/>
    <w:rsid w:val="00E56FD3"/>
    <w:rsid w:val="00E66F0A"/>
    <w:rsid w:val="00E72CAA"/>
    <w:rsid w:val="00E745A4"/>
    <w:rsid w:val="00E76BF4"/>
    <w:rsid w:val="00E77B8A"/>
    <w:rsid w:val="00E96865"/>
    <w:rsid w:val="00EA54E2"/>
    <w:rsid w:val="00EA7275"/>
    <w:rsid w:val="00EB31E9"/>
    <w:rsid w:val="00EB571E"/>
    <w:rsid w:val="00EC15A5"/>
    <w:rsid w:val="00ED0363"/>
    <w:rsid w:val="00ED1F42"/>
    <w:rsid w:val="00ED34E9"/>
    <w:rsid w:val="00EE1315"/>
    <w:rsid w:val="00EE14EE"/>
    <w:rsid w:val="00EE37F8"/>
    <w:rsid w:val="00EF0C02"/>
    <w:rsid w:val="00EF0FFF"/>
    <w:rsid w:val="00EF1D3B"/>
    <w:rsid w:val="00F00ECF"/>
    <w:rsid w:val="00F10775"/>
    <w:rsid w:val="00F14BCF"/>
    <w:rsid w:val="00F17A72"/>
    <w:rsid w:val="00F20D90"/>
    <w:rsid w:val="00F22315"/>
    <w:rsid w:val="00F26C29"/>
    <w:rsid w:val="00F3029F"/>
    <w:rsid w:val="00F33F1C"/>
    <w:rsid w:val="00F42AA5"/>
    <w:rsid w:val="00F454EE"/>
    <w:rsid w:val="00F54013"/>
    <w:rsid w:val="00F62783"/>
    <w:rsid w:val="00F64865"/>
    <w:rsid w:val="00F670E2"/>
    <w:rsid w:val="00F70520"/>
    <w:rsid w:val="00F76D8A"/>
    <w:rsid w:val="00F8218C"/>
    <w:rsid w:val="00F8796D"/>
    <w:rsid w:val="00F906AC"/>
    <w:rsid w:val="00F92FE9"/>
    <w:rsid w:val="00F960F0"/>
    <w:rsid w:val="00FA04B7"/>
    <w:rsid w:val="00FA32C1"/>
    <w:rsid w:val="00FA4CF1"/>
    <w:rsid w:val="00FB0583"/>
    <w:rsid w:val="00FB2509"/>
    <w:rsid w:val="00FB3E25"/>
    <w:rsid w:val="00FD409B"/>
    <w:rsid w:val="00FE0A53"/>
    <w:rsid w:val="00FF7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7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6574A"/>
    <w:pPr>
      <w:jc w:val="center"/>
    </w:pPr>
    <w:rPr>
      <w:b/>
      <w:spacing w:val="30"/>
      <w:sz w:val="36"/>
    </w:rPr>
  </w:style>
  <w:style w:type="paragraph" w:styleId="a4">
    <w:name w:val="Body Text"/>
    <w:basedOn w:val="a"/>
    <w:rsid w:val="0046574A"/>
    <w:pPr>
      <w:jc w:val="both"/>
    </w:pPr>
    <w:rPr>
      <w:sz w:val="26"/>
    </w:rPr>
  </w:style>
  <w:style w:type="table" w:styleId="a5">
    <w:name w:val="Table Grid"/>
    <w:basedOn w:val="a1"/>
    <w:rsid w:val="00265A4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92578E"/>
    <w:rPr>
      <w:rFonts w:ascii="Tahoma" w:hAnsi="Tahoma" w:cs="Tahoma"/>
      <w:sz w:val="16"/>
      <w:szCs w:val="16"/>
    </w:rPr>
  </w:style>
  <w:style w:type="paragraph" w:customStyle="1" w:styleId="ConsPlusNormal">
    <w:name w:val="ConsPlusNormal"/>
    <w:rsid w:val="004A5B59"/>
    <w:pPr>
      <w:widowControl w:val="0"/>
      <w:autoSpaceDE w:val="0"/>
      <w:autoSpaceDN w:val="0"/>
    </w:pPr>
    <w:rPr>
      <w:rFonts w:ascii="Calibri" w:hAnsi="Calibri" w:cs="Calibri"/>
      <w:sz w:val="22"/>
    </w:rPr>
  </w:style>
  <w:style w:type="paragraph" w:customStyle="1" w:styleId="ConsPlusTitle">
    <w:name w:val="ConsPlusTitle"/>
    <w:rsid w:val="00824F8D"/>
    <w:pPr>
      <w:widowControl w:val="0"/>
      <w:autoSpaceDE w:val="0"/>
      <w:autoSpaceDN w:val="0"/>
    </w:pPr>
    <w:rPr>
      <w:rFonts w:ascii="Calibri" w:hAnsi="Calibri" w:cs="Calibri"/>
      <w:b/>
      <w:sz w:val="22"/>
    </w:rPr>
  </w:style>
  <w:style w:type="character" w:styleId="a7">
    <w:name w:val="Strong"/>
    <w:basedOn w:val="a0"/>
    <w:uiPriority w:val="22"/>
    <w:qFormat/>
    <w:rsid w:val="002C46E7"/>
    <w:rPr>
      <w:b/>
      <w:bCs/>
    </w:rPr>
  </w:style>
  <w:style w:type="character" w:customStyle="1" w:styleId="apple-converted-space">
    <w:name w:val="apple-converted-space"/>
    <w:basedOn w:val="a0"/>
    <w:rsid w:val="002C46E7"/>
  </w:style>
  <w:style w:type="character" w:customStyle="1" w:styleId="2">
    <w:name w:val="Основной текст (2)_"/>
    <w:basedOn w:val="a0"/>
    <w:link w:val="20"/>
    <w:rsid w:val="00EF1D3B"/>
    <w:rPr>
      <w:sz w:val="26"/>
      <w:szCs w:val="26"/>
      <w:shd w:val="clear" w:color="auto" w:fill="FFFFFF"/>
    </w:rPr>
  </w:style>
  <w:style w:type="paragraph" w:customStyle="1" w:styleId="20">
    <w:name w:val="Основной текст (2)"/>
    <w:basedOn w:val="a"/>
    <w:link w:val="2"/>
    <w:rsid w:val="00EF1D3B"/>
    <w:pPr>
      <w:widowControl w:val="0"/>
      <w:shd w:val="clear" w:color="auto" w:fill="FFFFFF"/>
      <w:spacing w:before="300" w:line="298" w:lineRule="exact"/>
    </w:pPr>
    <w:rPr>
      <w:sz w:val="26"/>
      <w:szCs w:val="26"/>
    </w:rPr>
  </w:style>
  <w:style w:type="paragraph" w:customStyle="1" w:styleId="21">
    <w:name w:val="Основной текст (2)1"/>
    <w:basedOn w:val="a"/>
    <w:rsid w:val="00BF404C"/>
    <w:pPr>
      <w:widowControl w:val="0"/>
      <w:shd w:val="clear" w:color="auto" w:fill="FFFFFF"/>
      <w:spacing w:before="300" w:line="298" w:lineRule="exact"/>
    </w:pPr>
    <w:rPr>
      <w:color w:val="000000"/>
      <w:sz w:val="26"/>
      <w:szCs w:val="26"/>
      <w:lang w:bidi="ru-RU"/>
    </w:rPr>
  </w:style>
  <w:style w:type="character" w:customStyle="1" w:styleId="1">
    <w:name w:val="Заголовок №1_"/>
    <w:basedOn w:val="a0"/>
    <w:link w:val="10"/>
    <w:rsid w:val="00BF404C"/>
    <w:rPr>
      <w:b/>
      <w:bCs/>
      <w:sz w:val="26"/>
      <w:szCs w:val="26"/>
      <w:shd w:val="clear" w:color="auto" w:fill="FFFFFF"/>
    </w:rPr>
  </w:style>
  <w:style w:type="paragraph" w:customStyle="1" w:styleId="10">
    <w:name w:val="Заголовок №1"/>
    <w:basedOn w:val="a"/>
    <w:link w:val="1"/>
    <w:rsid w:val="00BF404C"/>
    <w:pPr>
      <w:widowControl w:val="0"/>
      <w:shd w:val="clear" w:color="auto" w:fill="FFFFFF"/>
      <w:spacing w:before="300" w:line="298" w:lineRule="exact"/>
      <w:jc w:val="center"/>
      <w:outlineLvl w:val="0"/>
    </w:pPr>
    <w:rPr>
      <w:b/>
      <w:bCs/>
      <w:sz w:val="26"/>
      <w:szCs w:val="26"/>
    </w:rPr>
  </w:style>
  <w:style w:type="paragraph" w:styleId="a8">
    <w:name w:val="header"/>
    <w:basedOn w:val="a"/>
    <w:link w:val="a9"/>
    <w:rsid w:val="00E30117"/>
    <w:pPr>
      <w:tabs>
        <w:tab w:val="center" w:pos="4677"/>
        <w:tab w:val="right" w:pos="9355"/>
      </w:tabs>
    </w:pPr>
  </w:style>
  <w:style w:type="character" w:customStyle="1" w:styleId="a9">
    <w:name w:val="Верхний колонтитул Знак"/>
    <w:basedOn w:val="a0"/>
    <w:link w:val="a8"/>
    <w:rsid w:val="00E30117"/>
  </w:style>
  <w:style w:type="paragraph" w:styleId="aa">
    <w:name w:val="footer"/>
    <w:basedOn w:val="a"/>
    <w:link w:val="ab"/>
    <w:rsid w:val="00E30117"/>
    <w:pPr>
      <w:tabs>
        <w:tab w:val="center" w:pos="4677"/>
        <w:tab w:val="right" w:pos="9355"/>
      </w:tabs>
    </w:pPr>
  </w:style>
  <w:style w:type="character" w:customStyle="1" w:styleId="ab">
    <w:name w:val="Нижний колонтитул Знак"/>
    <w:basedOn w:val="a0"/>
    <w:link w:val="aa"/>
    <w:rsid w:val="00E30117"/>
  </w:style>
  <w:style w:type="character" w:styleId="ac">
    <w:name w:val="Hyperlink"/>
    <w:basedOn w:val="a0"/>
    <w:rsid w:val="00DC5A61"/>
    <w:rPr>
      <w:color w:val="0000FF" w:themeColor="hyperlink"/>
      <w:u w:val="single"/>
    </w:rPr>
  </w:style>
  <w:style w:type="paragraph" w:styleId="ad">
    <w:name w:val="List Paragraph"/>
    <w:basedOn w:val="a"/>
    <w:uiPriority w:val="34"/>
    <w:qFormat/>
    <w:rsid w:val="00F454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39210">
      <w:bodyDiv w:val="1"/>
      <w:marLeft w:val="0"/>
      <w:marRight w:val="0"/>
      <w:marTop w:val="0"/>
      <w:marBottom w:val="0"/>
      <w:divBdr>
        <w:top w:val="none" w:sz="0" w:space="0" w:color="auto"/>
        <w:left w:val="none" w:sz="0" w:space="0" w:color="auto"/>
        <w:bottom w:val="none" w:sz="0" w:space="0" w:color="auto"/>
        <w:right w:val="none" w:sz="0" w:space="0" w:color="auto"/>
      </w:divBdr>
    </w:div>
    <w:div w:id="587158464">
      <w:bodyDiv w:val="1"/>
      <w:marLeft w:val="0"/>
      <w:marRight w:val="0"/>
      <w:marTop w:val="0"/>
      <w:marBottom w:val="0"/>
      <w:divBdr>
        <w:top w:val="none" w:sz="0" w:space="0" w:color="auto"/>
        <w:left w:val="none" w:sz="0" w:space="0" w:color="auto"/>
        <w:bottom w:val="none" w:sz="0" w:space="0" w:color="auto"/>
        <w:right w:val="none" w:sz="0" w:space="0" w:color="auto"/>
      </w:divBdr>
    </w:div>
    <w:div w:id="679505821">
      <w:bodyDiv w:val="1"/>
      <w:marLeft w:val="0"/>
      <w:marRight w:val="0"/>
      <w:marTop w:val="0"/>
      <w:marBottom w:val="0"/>
      <w:divBdr>
        <w:top w:val="none" w:sz="0" w:space="0" w:color="auto"/>
        <w:left w:val="none" w:sz="0" w:space="0" w:color="auto"/>
        <w:bottom w:val="none" w:sz="0" w:space="0" w:color="auto"/>
        <w:right w:val="none" w:sz="0" w:space="0" w:color="auto"/>
      </w:divBdr>
    </w:div>
    <w:div w:id="832139351">
      <w:bodyDiv w:val="1"/>
      <w:marLeft w:val="0"/>
      <w:marRight w:val="0"/>
      <w:marTop w:val="0"/>
      <w:marBottom w:val="0"/>
      <w:divBdr>
        <w:top w:val="none" w:sz="0" w:space="0" w:color="auto"/>
        <w:left w:val="none" w:sz="0" w:space="0" w:color="auto"/>
        <w:bottom w:val="none" w:sz="0" w:space="0" w:color="auto"/>
        <w:right w:val="none" w:sz="0" w:space="0" w:color="auto"/>
      </w:divBdr>
    </w:div>
    <w:div w:id="163894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E1E47-34A6-4C07-A2D3-FEB0BF80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1</Pages>
  <Words>1810</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Российской Федерации</Company>
  <LinksUpToDate>false</LinksUpToDate>
  <CharactersWithSpaces>12103</CharactersWithSpaces>
  <SharedDoc>false</SharedDoc>
  <HLinks>
    <vt:vector size="66" baseType="variant">
      <vt:variant>
        <vt:i4>2031704</vt:i4>
      </vt:variant>
      <vt:variant>
        <vt:i4>30</vt:i4>
      </vt:variant>
      <vt:variant>
        <vt:i4>0</vt:i4>
      </vt:variant>
      <vt:variant>
        <vt:i4>5</vt:i4>
      </vt:variant>
      <vt:variant>
        <vt:lpwstr>consultantplus://offline/ref=D1048F68D42836ACFC1CF0FF9D277EADF5C2026FA7E9C4055760FE3798AF8DBC46FA83EE1A897312c7L</vt:lpwstr>
      </vt:variant>
      <vt:variant>
        <vt:lpwstr/>
      </vt:variant>
      <vt:variant>
        <vt:i4>7733359</vt:i4>
      </vt:variant>
      <vt:variant>
        <vt:i4>27</vt:i4>
      </vt:variant>
      <vt:variant>
        <vt:i4>0</vt:i4>
      </vt:variant>
      <vt:variant>
        <vt:i4>5</vt:i4>
      </vt:variant>
      <vt:variant>
        <vt:lpwstr>consultantplus://offline/ref=0B9F8892E30C1DDDA39EA7567784CCC096A11AD118D415AFE2B283BBDF67E124g9hCF</vt:lpwstr>
      </vt:variant>
      <vt:variant>
        <vt:lpwstr/>
      </vt:variant>
      <vt:variant>
        <vt:i4>7733359</vt:i4>
      </vt:variant>
      <vt:variant>
        <vt:i4>24</vt:i4>
      </vt:variant>
      <vt:variant>
        <vt:i4>0</vt:i4>
      </vt:variant>
      <vt:variant>
        <vt:i4>5</vt:i4>
      </vt:variant>
      <vt:variant>
        <vt:lpwstr>consultantplus://offline/ref=0B9F8892E30C1DDDA39EA7567784CCC096A11AD118D415AFE2B283BBDF67E124g9hCF</vt:lpwstr>
      </vt:variant>
      <vt:variant>
        <vt:lpwstr/>
      </vt:variant>
      <vt:variant>
        <vt:i4>2031624</vt:i4>
      </vt:variant>
      <vt:variant>
        <vt:i4>21</vt:i4>
      </vt:variant>
      <vt:variant>
        <vt:i4>0</vt:i4>
      </vt:variant>
      <vt:variant>
        <vt:i4>5</vt:i4>
      </vt:variant>
      <vt:variant>
        <vt:lpwstr>consultantplus://offline/ref=BAF7B9C372E5422CCCF0ABE0E0F0E8FE69404C92419686782AD3607DFED8D4DCD3D6322806AFCE5973C0F0QDZ6L</vt:lpwstr>
      </vt:variant>
      <vt:variant>
        <vt:lpwstr/>
      </vt:variant>
      <vt:variant>
        <vt:i4>1179729</vt:i4>
      </vt:variant>
      <vt:variant>
        <vt:i4>18</vt:i4>
      </vt:variant>
      <vt:variant>
        <vt:i4>0</vt:i4>
      </vt:variant>
      <vt:variant>
        <vt:i4>5</vt:i4>
      </vt:variant>
      <vt:variant>
        <vt:lpwstr>consultantplus://offline/ref=EEACD9B14F7529A0A79D40C764DFDB8CAECA7E3472D2D930BB9989F55D75E87A0315A1BBD5C99863351B7Cw3S5I</vt:lpwstr>
      </vt:variant>
      <vt:variant>
        <vt:lpwstr/>
      </vt:variant>
      <vt:variant>
        <vt:i4>7405622</vt:i4>
      </vt:variant>
      <vt:variant>
        <vt:i4>15</vt:i4>
      </vt:variant>
      <vt:variant>
        <vt:i4>0</vt:i4>
      </vt:variant>
      <vt:variant>
        <vt:i4>5</vt:i4>
      </vt:variant>
      <vt:variant>
        <vt:lpwstr>consultantplus://offline/ref=BAF7B9C372E5422CCCF0ABF6E39CB6F06C4B13994D96842B778C3B20A9D1DE8B94996B6A42A2CA5CQ7Z1L</vt:lpwstr>
      </vt:variant>
      <vt:variant>
        <vt:lpwstr/>
      </vt:variant>
      <vt:variant>
        <vt:i4>1310807</vt:i4>
      </vt:variant>
      <vt:variant>
        <vt:i4>12</vt:i4>
      </vt:variant>
      <vt:variant>
        <vt:i4>0</vt:i4>
      </vt:variant>
      <vt:variant>
        <vt:i4>5</vt:i4>
      </vt:variant>
      <vt:variant>
        <vt:lpwstr>consultantplus://offline/ref=0B9F8892E30C1DDDA39EA74074E892CE95AB45D818DC45FAB6B4D4E48F61B464DC61946E5F931Cg3hDF</vt:lpwstr>
      </vt:variant>
      <vt:variant>
        <vt:lpwstr/>
      </vt:variant>
      <vt:variant>
        <vt:i4>2949176</vt:i4>
      </vt:variant>
      <vt:variant>
        <vt:i4>9</vt:i4>
      </vt:variant>
      <vt:variant>
        <vt:i4>0</vt:i4>
      </vt:variant>
      <vt:variant>
        <vt:i4>5</vt:i4>
      </vt:variant>
      <vt:variant>
        <vt:lpwstr>consultantplus://offline/ref=EEACD9B14F7529A0A79D40C764DFDB8CAECA7E3473D2DD3ABE9989F55D75E87Aw0S3I</vt:lpwstr>
      </vt:variant>
      <vt:variant>
        <vt:lpwstr/>
      </vt:variant>
      <vt:variant>
        <vt:i4>3342448</vt:i4>
      </vt:variant>
      <vt:variant>
        <vt:i4>6</vt:i4>
      </vt:variant>
      <vt:variant>
        <vt:i4>0</vt:i4>
      </vt:variant>
      <vt:variant>
        <vt:i4>5</vt:i4>
      </vt:variant>
      <vt:variant>
        <vt:lpwstr/>
      </vt:variant>
      <vt:variant>
        <vt:lpwstr>P34</vt:lpwstr>
      </vt:variant>
      <vt:variant>
        <vt:i4>2031624</vt:i4>
      </vt:variant>
      <vt:variant>
        <vt:i4>3</vt:i4>
      </vt:variant>
      <vt:variant>
        <vt:i4>0</vt:i4>
      </vt:variant>
      <vt:variant>
        <vt:i4>5</vt:i4>
      </vt:variant>
      <vt:variant>
        <vt:lpwstr>consultantplus://offline/ref=BAF7B9C372E5422CCCF0ABE0E0F0E8FE69404C92419686782AD3607DFED8D4DCD3D6322806AFCE5973C0F0QDZ6L</vt:lpwstr>
      </vt:variant>
      <vt:variant>
        <vt:lpwstr/>
      </vt:variant>
      <vt:variant>
        <vt:i4>1179729</vt:i4>
      </vt:variant>
      <vt:variant>
        <vt:i4>0</vt:i4>
      </vt:variant>
      <vt:variant>
        <vt:i4>0</vt:i4>
      </vt:variant>
      <vt:variant>
        <vt:i4>5</vt:i4>
      </vt:variant>
      <vt:variant>
        <vt:lpwstr>consultantplus://offline/ref=EEACD9B14F7529A0A79D40C764DFDB8CAECA7E3472D2D930BB9989F55D75E87A0315A1BBD5C99863351B7Cw3S5I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cp:lastModifiedBy>
  <cp:revision>117</cp:revision>
  <cp:lastPrinted>2026-02-09T06:57:00Z</cp:lastPrinted>
  <dcterms:created xsi:type="dcterms:W3CDTF">2017-05-17T06:52:00Z</dcterms:created>
  <dcterms:modified xsi:type="dcterms:W3CDTF">2026-02-09T07:02:00Z</dcterms:modified>
</cp:coreProperties>
</file>